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5CA50" w14:textId="77777777" w:rsidR="003172E2" w:rsidRDefault="003172E2" w:rsidP="009E22E5">
      <w:pPr>
        <w:jc w:val="center"/>
        <w:rPr>
          <w:rFonts w:cstheme="minorHAnsi"/>
          <w:b/>
          <w:i/>
          <w:color w:val="FF0000"/>
          <w:sz w:val="32"/>
        </w:rPr>
      </w:pPr>
      <w:bookmarkStart w:id="0" w:name="_Hlk136168944"/>
      <w:bookmarkStart w:id="1" w:name="_Toc220141804"/>
      <w:bookmarkStart w:id="2" w:name="_Toc220154820"/>
      <w:bookmarkStart w:id="3" w:name="_Toc220382440"/>
      <w:bookmarkStart w:id="4" w:name="_Toc220413184"/>
      <w:bookmarkStart w:id="5" w:name="_Toc220398244"/>
      <w:bookmarkStart w:id="6" w:name="_Toc275423535"/>
      <w:r w:rsidRPr="009E2A2F">
        <w:rPr>
          <w:rFonts w:cstheme="minorHAnsi"/>
          <w:b/>
          <w:i/>
          <w:noProof/>
          <w:color w:val="000080"/>
          <w:sz w:val="28"/>
          <w:lang w:eastAsia="it-IT"/>
        </w:rPr>
        <w:drawing>
          <wp:inline distT="0" distB="0" distL="0" distR="0" wp14:anchorId="644B1F28" wp14:editId="30F73658">
            <wp:extent cx="1057275" cy="718738"/>
            <wp:effectExtent l="0" t="0" r="0" b="5715"/>
            <wp:docPr id="1686143628" name="Picture 8" descr="C:\Users\Stefano.DESKTOP-PP89AQQ\AppData\Local\Microsoft\Windows\INetCache\Content.Word\ESPN-R Logo - 1700x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DESKTOP-PP89AQQ\AppData\Local\Microsoft\Windows\INetCache\Content.Word\ESPN-R Logo - 1700x11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5349" cy="731024"/>
                    </a:xfrm>
                    <a:prstGeom prst="rect">
                      <a:avLst/>
                    </a:prstGeom>
                    <a:noFill/>
                    <a:ln>
                      <a:noFill/>
                    </a:ln>
                  </pic:spPr>
                </pic:pic>
              </a:graphicData>
            </a:graphic>
          </wp:inline>
        </w:drawing>
      </w:r>
    </w:p>
    <w:p w14:paraId="15390CB9" w14:textId="2F418486" w:rsidR="00533CFA" w:rsidRPr="009E2A2F" w:rsidRDefault="00A664B4" w:rsidP="009E22E5">
      <w:pPr>
        <w:jc w:val="center"/>
        <w:rPr>
          <w:rFonts w:cstheme="minorHAnsi"/>
          <w:b/>
          <w:i/>
          <w:color w:val="FF0000"/>
          <w:sz w:val="32"/>
        </w:rPr>
      </w:pPr>
      <w:r w:rsidRPr="009E2A2F">
        <w:rPr>
          <w:rFonts w:cstheme="minorHAnsi"/>
          <w:b/>
          <w:i/>
          <w:color w:val="FF0000"/>
          <w:sz w:val="32"/>
        </w:rPr>
        <w:t xml:space="preserve"> </w:t>
      </w:r>
      <w:r w:rsidR="009E22E5" w:rsidRPr="009E2A2F">
        <w:rPr>
          <w:rFonts w:cstheme="minorHAnsi"/>
          <w:b/>
          <w:i/>
          <w:color w:val="FF0000"/>
          <w:sz w:val="32"/>
        </w:rPr>
        <w:t>[</w:t>
      </w:r>
      <w:r w:rsidR="00B81AC6" w:rsidRPr="009E2A2F">
        <w:rPr>
          <w:rFonts w:cstheme="minorHAnsi"/>
          <w:b/>
          <w:i/>
          <w:color w:val="FF0000"/>
          <w:sz w:val="32"/>
        </w:rPr>
        <w:t>Company</w:t>
      </w:r>
      <w:r w:rsidR="00533CFA" w:rsidRPr="009E2A2F">
        <w:rPr>
          <w:rFonts w:cstheme="minorHAnsi"/>
          <w:b/>
          <w:i/>
          <w:color w:val="FF0000"/>
          <w:sz w:val="32"/>
        </w:rPr>
        <w:t xml:space="preserve"> Name and Logo</w:t>
      </w:r>
      <w:r w:rsidR="009E22E5" w:rsidRPr="009E2A2F">
        <w:rPr>
          <w:rFonts w:cstheme="minorHAnsi"/>
          <w:b/>
          <w:i/>
          <w:color w:val="FF0000"/>
          <w:sz w:val="32"/>
        </w:rPr>
        <w:t>]</w:t>
      </w:r>
    </w:p>
    <w:p w14:paraId="386FE61D" w14:textId="631F6FB5" w:rsidR="00533CFA" w:rsidRPr="009E2A2F" w:rsidRDefault="00533CFA" w:rsidP="009A6EF1"/>
    <w:p w14:paraId="37DBAD1E" w14:textId="3681DEC7" w:rsidR="00533CFA" w:rsidRDefault="003172E2" w:rsidP="00533CFA">
      <w:pPr>
        <w:jc w:val="center"/>
        <w:rPr>
          <w:rFonts w:cstheme="minorHAnsi"/>
          <w:b/>
          <w:sz w:val="56"/>
          <w:szCs w:val="56"/>
        </w:rPr>
      </w:pPr>
      <w:r>
        <w:rPr>
          <w:rFonts w:cstheme="minorHAnsi"/>
          <w:b/>
          <w:sz w:val="56"/>
          <w:szCs w:val="56"/>
        </w:rPr>
        <w:t>Emergency Response Plan</w:t>
      </w:r>
    </w:p>
    <w:p w14:paraId="018D35CA" w14:textId="3D88AE7D" w:rsidR="00533CFA" w:rsidRPr="009E2A2F" w:rsidRDefault="00533CFA" w:rsidP="009A6EF1"/>
    <w:p w14:paraId="6122127E" w14:textId="338766EB" w:rsidR="003172E2" w:rsidRDefault="003172E2" w:rsidP="001006BC">
      <w:pPr>
        <w:spacing w:after="0"/>
        <w:jc w:val="center"/>
        <w:rPr>
          <w:rFonts w:cs="Arial"/>
          <w:b/>
          <w:i/>
          <w:noProof/>
          <w:color w:val="000080"/>
          <w:sz w:val="32"/>
        </w:rPr>
      </w:pPr>
      <w:r>
        <w:rPr>
          <w:rFonts w:cs="Arial"/>
          <w:b/>
          <w:i/>
          <w:noProof/>
          <w:color w:val="000080"/>
          <w:sz w:val="32"/>
        </w:rPr>
        <w:drawing>
          <wp:inline distT="0" distB="0" distL="0" distR="0" wp14:anchorId="46F80FD1" wp14:editId="6093B7AA">
            <wp:extent cx="4707890" cy="5265057"/>
            <wp:effectExtent l="0" t="0" r="0" b="0"/>
            <wp:docPr id="723700755" name="Immagin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326" cy="5276728"/>
                    </a:xfrm>
                    <a:prstGeom prst="rect">
                      <a:avLst/>
                    </a:prstGeom>
                    <a:noFill/>
                  </pic:spPr>
                </pic:pic>
              </a:graphicData>
            </a:graphic>
          </wp:inline>
        </w:drawing>
      </w:r>
    </w:p>
    <w:p w14:paraId="5BDF41FA" w14:textId="3CE147BD" w:rsidR="001006BC" w:rsidRPr="009E2A2F" w:rsidRDefault="001006BC" w:rsidP="001006BC">
      <w:pPr>
        <w:spacing w:after="0"/>
        <w:jc w:val="center"/>
        <w:rPr>
          <w:rFonts w:cstheme="minorHAnsi"/>
        </w:rPr>
      </w:pPr>
    </w:p>
    <w:p w14:paraId="558A396A" w14:textId="1603D733" w:rsidR="00533CFA" w:rsidRPr="009E2A2F" w:rsidRDefault="00533CFA" w:rsidP="009A6EF1"/>
    <w:p w14:paraId="58F955DB" w14:textId="77777777" w:rsidR="005E61D6" w:rsidRPr="009E2A2F" w:rsidRDefault="005E61D6" w:rsidP="009A6EF1"/>
    <w:tbl>
      <w:tblPr>
        <w:tblW w:w="0" w:type="auto"/>
        <w:jc w:val="center"/>
        <w:tblLayout w:type="fixed"/>
        <w:tblLook w:val="04A0" w:firstRow="1" w:lastRow="0" w:firstColumn="1" w:lastColumn="0" w:noHBand="0" w:noVBand="1"/>
      </w:tblPr>
      <w:tblGrid>
        <w:gridCol w:w="1417"/>
        <w:gridCol w:w="568"/>
        <w:gridCol w:w="1134"/>
        <w:gridCol w:w="1417"/>
      </w:tblGrid>
      <w:tr w:rsidR="009E22E5" w:rsidRPr="009E2A2F" w14:paraId="42C65639" w14:textId="77777777" w:rsidTr="009A6EF1">
        <w:trPr>
          <w:jc w:val="center"/>
        </w:trPr>
        <w:tc>
          <w:tcPr>
            <w:tcW w:w="1417" w:type="dxa"/>
            <w:vAlign w:val="center"/>
          </w:tcPr>
          <w:p w14:paraId="5D7D2BBC" w14:textId="0A6C967E" w:rsidR="009E22E5" w:rsidRPr="009E2A2F" w:rsidRDefault="009E22E5" w:rsidP="009E22E5">
            <w:pPr>
              <w:jc w:val="right"/>
              <w:rPr>
                <w:rFonts w:cstheme="minorHAnsi"/>
                <w:iCs/>
              </w:rPr>
            </w:pPr>
            <w:r w:rsidRPr="009E2A2F">
              <w:rPr>
                <w:rFonts w:cstheme="minorHAnsi"/>
                <w:iCs/>
              </w:rPr>
              <w:t>Revision:</w:t>
            </w:r>
          </w:p>
        </w:tc>
        <w:tc>
          <w:tcPr>
            <w:tcW w:w="568" w:type="dxa"/>
            <w:vAlign w:val="center"/>
          </w:tcPr>
          <w:p w14:paraId="2603AE5B" w14:textId="291B9765" w:rsidR="009E22E5" w:rsidRPr="009E2A2F" w:rsidRDefault="009E22E5" w:rsidP="009E22E5">
            <w:pPr>
              <w:jc w:val="center"/>
              <w:rPr>
                <w:rFonts w:cstheme="minorHAnsi"/>
                <w:iCs/>
              </w:rPr>
            </w:pPr>
            <w:r w:rsidRPr="009E2A2F">
              <w:rPr>
                <w:rFonts w:cstheme="minorHAnsi"/>
                <w:iCs/>
              </w:rPr>
              <w:t>0</w:t>
            </w:r>
          </w:p>
        </w:tc>
        <w:tc>
          <w:tcPr>
            <w:tcW w:w="1134" w:type="dxa"/>
            <w:vAlign w:val="center"/>
          </w:tcPr>
          <w:p w14:paraId="7644917A" w14:textId="09961880" w:rsidR="009E22E5" w:rsidRPr="009E2A2F" w:rsidRDefault="009E22E5" w:rsidP="009E22E5">
            <w:pPr>
              <w:jc w:val="right"/>
              <w:rPr>
                <w:rFonts w:cstheme="minorHAnsi"/>
                <w:iCs/>
              </w:rPr>
            </w:pPr>
            <w:r w:rsidRPr="009E2A2F">
              <w:rPr>
                <w:rFonts w:cstheme="minorHAnsi"/>
                <w:iCs/>
              </w:rPr>
              <w:t>Date:</w:t>
            </w:r>
          </w:p>
        </w:tc>
        <w:tc>
          <w:tcPr>
            <w:tcW w:w="1417" w:type="dxa"/>
            <w:vAlign w:val="center"/>
          </w:tcPr>
          <w:p w14:paraId="3F8DECE8" w14:textId="5E94FBF1" w:rsidR="009E22E5" w:rsidRPr="009E2A2F" w:rsidRDefault="00AF1EA8" w:rsidP="009E22E5">
            <w:pPr>
              <w:jc w:val="center"/>
              <w:rPr>
                <w:rFonts w:cstheme="minorHAnsi"/>
                <w:iCs/>
              </w:rPr>
            </w:pPr>
            <w:r>
              <w:rPr>
                <w:rFonts w:cstheme="minorHAnsi"/>
                <w:iCs/>
              </w:rPr>
              <w:t>26</w:t>
            </w:r>
            <w:r w:rsidR="005049A5" w:rsidRPr="009E2A2F">
              <w:rPr>
                <w:rFonts w:cstheme="minorHAnsi"/>
                <w:iCs/>
              </w:rPr>
              <w:t>/</w:t>
            </w:r>
            <w:r>
              <w:rPr>
                <w:rFonts w:cstheme="minorHAnsi"/>
                <w:iCs/>
              </w:rPr>
              <w:t>04</w:t>
            </w:r>
            <w:r w:rsidR="005049A5" w:rsidRPr="009E2A2F">
              <w:rPr>
                <w:rFonts w:cstheme="minorHAnsi"/>
                <w:iCs/>
              </w:rPr>
              <w:t>/202</w:t>
            </w:r>
            <w:r>
              <w:rPr>
                <w:rFonts w:cstheme="minorHAnsi"/>
                <w:iCs/>
              </w:rPr>
              <w:t>6</w:t>
            </w:r>
          </w:p>
        </w:tc>
      </w:tr>
      <w:tr w:rsidR="005E61D6" w:rsidRPr="009E2A2F" w14:paraId="1D52BA98" w14:textId="77777777" w:rsidTr="009A6EF1">
        <w:trPr>
          <w:jc w:val="center"/>
        </w:trPr>
        <w:tc>
          <w:tcPr>
            <w:tcW w:w="1417" w:type="dxa"/>
            <w:vAlign w:val="center"/>
          </w:tcPr>
          <w:p w14:paraId="19A99340" w14:textId="77777777" w:rsidR="005E61D6" w:rsidRPr="009E2A2F" w:rsidRDefault="005E61D6" w:rsidP="009E22E5">
            <w:pPr>
              <w:jc w:val="right"/>
              <w:rPr>
                <w:rFonts w:cstheme="minorHAnsi"/>
                <w:iCs/>
              </w:rPr>
            </w:pPr>
          </w:p>
        </w:tc>
        <w:tc>
          <w:tcPr>
            <w:tcW w:w="568" w:type="dxa"/>
            <w:vAlign w:val="center"/>
          </w:tcPr>
          <w:p w14:paraId="1982CBBB" w14:textId="77777777" w:rsidR="005E61D6" w:rsidRPr="009E2A2F" w:rsidRDefault="005E61D6" w:rsidP="009E22E5">
            <w:pPr>
              <w:jc w:val="center"/>
              <w:rPr>
                <w:rFonts w:cstheme="minorHAnsi"/>
                <w:iCs/>
              </w:rPr>
            </w:pPr>
          </w:p>
        </w:tc>
        <w:tc>
          <w:tcPr>
            <w:tcW w:w="1134" w:type="dxa"/>
            <w:vAlign w:val="center"/>
          </w:tcPr>
          <w:p w14:paraId="49CE715E" w14:textId="77777777" w:rsidR="005E61D6" w:rsidRPr="009E2A2F" w:rsidRDefault="005E61D6" w:rsidP="0049587C">
            <w:pPr>
              <w:rPr>
                <w:rFonts w:cstheme="minorHAnsi"/>
                <w:iCs/>
              </w:rPr>
            </w:pPr>
          </w:p>
        </w:tc>
        <w:tc>
          <w:tcPr>
            <w:tcW w:w="1417" w:type="dxa"/>
            <w:vAlign w:val="center"/>
          </w:tcPr>
          <w:p w14:paraId="0FDFF1FA" w14:textId="77777777" w:rsidR="005E61D6" w:rsidRPr="009E2A2F" w:rsidRDefault="005E61D6" w:rsidP="009E22E5">
            <w:pPr>
              <w:jc w:val="center"/>
              <w:rPr>
                <w:rFonts w:cstheme="minorHAnsi"/>
                <w:iCs/>
              </w:rPr>
            </w:pPr>
          </w:p>
        </w:tc>
      </w:tr>
    </w:tbl>
    <w:p w14:paraId="5F7AD000" w14:textId="3A3B18FC" w:rsidR="008A31D1" w:rsidRPr="009E2A2F" w:rsidRDefault="008A31D1" w:rsidP="008A31D1">
      <w:pPr>
        <w:pStyle w:val="Titolo1"/>
        <w:numPr>
          <w:ilvl w:val="0"/>
          <w:numId w:val="0"/>
        </w:numPr>
      </w:pPr>
      <w:bookmarkStart w:id="7" w:name="_Toc190627261"/>
      <w:bookmarkStart w:id="8" w:name="_Toc229592385"/>
      <w:r w:rsidRPr="009E2A2F">
        <w:lastRenderedPageBreak/>
        <w:t>TABLE OF CONTENTS</w:t>
      </w:r>
      <w:bookmarkEnd w:id="7"/>
      <w:bookmarkEnd w:id="8"/>
    </w:p>
    <w:sdt>
      <w:sdtPr>
        <w:rPr>
          <w:rFonts w:cstheme="minorHAnsi"/>
        </w:rPr>
        <w:id w:val="-1396657101"/>
        <w:docPartObj>
          <w:docPartGallery w:val="Table of Contents"/>
          <w:docPartUnique/>
        </w:docPartObj>
      </w:sdtPr>
      <w:sdtContent>
        <w:p w14:paraId="4A298724" w14:textId="67020E03" w:rsidR="00B34F70" w:rsidRDefault="008A31D1">
          <w:pPr>
            <w:pStyle w:val="Sommario1"/>
            <w:rPr>
              <w:rFonts w:eastAsiaTheme="minorEastAsia"/>
              <w:noProof/>
              <w:kern w:val="2"/>
              <w:sz w:val="24"/>
              <w:szCs w:val="24"/>
              <w:lang w:val="it-IT" w:eastAsia="it-IT"/>
              <w14:ligatures w14:val="standardContextual"/>
            </w:rPr>
          </w:pPr>
          <w:r w:rsidRPr="009E2A2F">
            <w:rPr>
              <w:rFonts w:cstheme="minorHAnsi"/>
            </w:rPr>
            <w:fldChar w:fldCharType="begin"/>
          </w:r>
          <w:r w:rsidRPr="009E2A2F">
            <w:rPr>
              <w:rFonts w:cstheme="minorHAnsi"/>
            </w:rPr>
            <w:instrText xml:space="preserve"> TOC \o "1-5" \h \z \u </w:instrText>
          </w:r>
          <w:r w:rsidRPr="009E2A2F">
            <w:rPr>
              <w:rFonts w:cstheme="minorHAnsi"/>
            </w:rPr>
            <w:fldChar w:fldCharType="separate"/>
          </w:r>
          <w:hyperlink w:anchor="_Toc229592385" w:history="1">
            <w:r w:rsidR="00B34F70" w:rsidRPr="00DD746C">
              <w:rPr>
                <w:rStyle w:val="Collegamentoipertestuale"/>
                <w:noProof/>
              </w:rPr>
              <w:t>TABLE OF CONTENTS</w:t>
            </w:r>
            <w:r w:rsidR="00B34F70">
              <w:rPr>
                <w:noProof/>
                <w:webHidden/>
              </w:rPr>
              <w:tab/>
            </w:r>
            <w:r w:rsidR="00B34F70">
              <w:rPr>
                <w:noProof/>
                <w:webHidden/>
              </w:rPr>
              <w:fldChar w:fldCharType="begin"/>
            </w:r>
            <w:r w:rsidR="00B34F70">
              <w:rPr>
                <w:noProof/>
                <w:webHidden/>
              </w:rPr>
              <w:instrText xml:space="preserve"> PAGEREF _Toc229592385 \h </w:instrText>
            </w:r>
            <w:r w:rsidR="00B34F70">
              <w:rPr>
                <w:noProof/>
                <w:webHidden/>
              </w:rPr>
            </w:r>
            <w:r w:rsidR="00B34F70">
              <w:rPr>
                <w:noProof/>
                <w:webHidden/>
              </w:rPr>
              <w:fldChar w:fldCharType="separate"/>
            </w:r>
            <w:r w:rsidR="00671F0B">
              <w:rPr>
                <w:noProof/>
                <w:webHidden/>
              </w:rPr>
              <w:t>2</w:t>
            </w:r>
            <w:r w:rsidR="00B34F70">
              <w:rPr>
                <w:noProof/>
                <w:webHidden/>
              </w:rPr>
              <w:fldChar w:fldCharType="end"/>
            </w:r>
          </w:hyperlink>
        </w:p>
        <w:p w14:paraId="363259E1" w14:textId="41DAF821" w:rsidR="00B34F70" w:rsidRDefault="00B34F70">
          <w:pPr>
            <w:pStyle w:val="Sommario1"/>
            <w:tabs>
              <w:tab w:val="left" w:pos="440"/>
            </w:tabs>
            <w:rPr>
              <w:rFonts w:eastAsiaTheme="minorEastAsia"/>
              <w:noProof/>
              <w:kern w:val="2"/>
              <w:sz w:val="24"/>
              <w:szCs w:val="24"/>
              <w:lang w:val="it-IT" w:eastAsia="it-IT"/>
              <w14:ligatures w14:val="standardContextual"/>
            </w:rPr>
          </w:pPr>
          <w:hyperlink w:anchor="_Toc229592386" w:history="1">
            <w:r w:rsidRPr="00DD746C">
              <w:rPr>
                <w:rStyle w:val="Collegamentoipertestuale"/>
                <w:noProof/>
              </w:rPr>
              <w:t>1.</w:t>
            </w:r>
            <w:r>
              <w:rPr>
                <w:rFonts w:eastAsiaTheme="minorEastAsia"/>
                <w:noProof/>
                <w:kern w:val="2"/>
                <w:sz w:val="24"/>
                <w:szCs w:val="24"/>
                <w:lang w:val="it-IT" w:eastAsia="it-IT"/>
                <w14:ligatures w14:val="standardContextual"/>
              </w:rPr>
              <w:tab/>
            </w:r>
            <w:r w:rsidRPr="00DD746C">
              <w:rPr>
                <w:rStyle w:val="Collegamentoipertestuale"/>
                <w:noProof/>
              </w:rPr>
              <w:t>GENERAL INFORMATION</w:t>
            </w:r>
            <w:r>
              <w:rPr>
                <w:noProof/>
                <w:webHidden/>
              </w:rPr>
              <w:tab/>
            </w:r>
            <w:r>
              <w:rPr>
                <w:noProof/>
                <w:webHidden/>
              </w:rPr>
              <w:fldChar w:fldCharType="begin"/>
            </w:r>
            <w:r>
              <w:rPr>
                <w:noProof/>
                <w:webHidden/>
              </w:rPr>
              <w:instrText xml:space="preserve"> PAGEREF _Toc229592386 \h </w:instrText>
            </w:r>
            <w:r>
              <w:rPr>
                <w:noProof/>
                <w:webHidden/>
              </w:rPr>
            </w:r>
            <w:r>
              <w:rPr>
                <w:noProof/>
                <w:webHidden/>
              </w:rPr>
              <w:fldChar w:fldCharType="separate"/>
            </w:r>
            <w:r w:rsidR="00671F0B">
              <w:rPr>
                <w:noProof/>
                <w:webHidden/>
              </w:rPr>
              <w:t>4</w:t>
            </w:r>
            <w:r>
              <w:rPr>
                <w:noProof/>
                <w:webHidden/>
              </w:rPr>
              <w:fldChar w:fldCharType="end"/>
            </w:r>
          </w:hyperlink>
        </w:p>
        <w:p w14:paraId="44AED27F" w14:textId="7B2BC949"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387" w:history="1">
            <w:r w:rsidRPr="00DD746C">
              <w:rPr>
                <w:rStyle w:val="Collegamentoipertestuale"/>
                <w:noProof/>
              </w:rPr>
              <w:t>1.1.</w:t>
            </w:r>
            <w:r>
              <w:rPr>
                <w:rFonts w:eastAsiaTheme="minorEastAsia"/>
                <w:noProof/>
                <w:kern w:val="2"/>
                <w:sz w:val="24"/>
                <w:szCs w:val="24"/>
                <w:lang w:val="it-IT" w:eastAsia="it-IT"/>
                <w14:ligatures w14:val="standardContextual"/>
              </w:rPr>
              <w:tab/>
            </w:r>
            <w:r w:rsidRPr="00DD746C">
              <w:rPr>
                <w:rStyle w:val="Collegamentoipertestuale"/>
                <w:noProof/>
              </w:rPr>
              <w:t>Introduction</w:t>
            </w:r>
            <w:r>
              <w:rPr>
                <w:noProof/>
                <w:webHidden/>
              </w:rPr>
              <w:tab/>
            </w:r>
            <w:r>
              <w:rPr>
                <w:noProof/>
                <w:webHidden/>
              </w:rPr>
              <w:fldChar w:fldCharType="begin"/>
            </w:r>
            <w:r>
              <w:rPr>
                <w:noProof/>
                <w:webHidden/>
              </w:rPr>
              <w:instrText xml:space="preserve"> PAGEREF _Toc229592387 \h </w:instrText>
            </w:r>
            <w:r>
              <w:rPr>
                <w:noProof/>
                <w:webHidden/>
              </w:rPr>
            </w:r>
            <w:r>
              <w:rPr>
                <w:noProof/>
                <w:webHidden/>
              </w:rPr>
              <w:fldChar w:fldCharType="separate"/>
            </w:r>
            <w:r w:rsidR="00671F0B">
              <w:rPr>
                <w:noProof/>
                <w:webHidden/>
              </w:rPr>
              <w:t>4</w:t>
            </w:r>
            <w:r>
              <w:rPr>
                <w:noProof/>
                <w:webHidden/>
              </w:rPr>
              <w:fldChar w:fldCharType="end"/>
            </w:r>
          </w:hyperlink>
        </w:p>
        <w:p w14:paraId="01CE301A" w14:textId="022EF5B7"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388" w:history="1">
            <w:r w:rsidRPr="00DD746C">
              <w:rPr>
                <w:rStyle w:val="Collegamentoipertestuale"/>
                <w:noProof/>
              </w:rPr>
              <w:t>1.2.</w:t>
            </w:r>
            <w:r>
              <w:rPr>
                <w:rFonts w:eastAsiaTheme="minorEastAsia"/>
                <w:noProof/>
                <w:kern w:val="2"/>
                <w:sz w:val="24"/>
                <w:szCs w:val="24"/>
                <w:lang w:val="it-IT" w:eastAsia="it-IT"/>
                <w14:ligatures w14:val="standardContextual"/>
              </w:rPr>
              <w:tab/>
            </w:r>
            <w:r w:rsidRPr="00DD746C">
              <w:rPr>
                <w:rStyle w:val="Collegamentoipertestuale"/>
                <w:noProof/>
              </w:rPr>
              <w:t>Aim of the Manual</w:t>
            </w:r>
            <w:r>
              <w:rPr>
                <w:noProof/>
                <w:webHidden/>
              </w:rPr>
              <w:tab/>
            </w:r>
            <w:r>
              <w:rPr>
                <w:noProof/>
                <w:webHidden/>
              </w:rPr>
              <w:fldChar w:fldCharType="begin"/>
            </w:r>
            <w:r>
              <w:rPr>
                <w:noProof/>
                <w:webHidden/>
              </w:rPr>
              <w:instrText xml:space="preserve"> PAGEREF _Toc229592388 \h </w:instrText>
            </w:r>
            <w:r>
              <w:rPr>
                <w:noProof/>
                <w:webHidden/>
              </w:rPr>
            </w:r>
            <w:r>
              <w:rPr>
                <w:noProof/>
                <w:webHidden/>
              </w:rPr>
              <w:fldChar w:fldCharType="separate"/>
            </w:r>
            <w:r w:rsidR="00671F0B">
              <w:rPr>
                <w:noProof/>
                <w:webHidden/>
              </w:rPr>
              <w:t>4</w:t>
            </w:r>
            <w:r>
              <w:rPr>
                <w:noProof/>
                <w:webHidden/>
              </w:rPr>
              <w:fldChar w:fldCharType="end"/>
            </w:r>
          </w:hyperlink>
        </w:p>
        <w:p w14:paraId="5E180061" w14:textId="185ADCFC"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389" w:history="1">
            <w:r w:rsidRPr="00DD746C">
              <w:rPr>
                <w:rStyle w:val="Collegamentoipertestuale"/>
                <w:noProof/>
              </w:rPr>
              <w:t>1.3.</w:t>
            </w:r>
            <w:r>
              <w:rPr>
                <w:rFonts w:eastAsiaTheme="minorEastAsia"/>
                <w:noProof/>
                <w:kern w:val="2"/>
                <w:sz w:val="24"/>
                <w:szCs w:val="24"/>
                <w:lang w:val="it-IT" w:eastAsia="it-IT"/>
                <w14:ligatures w14:val="standardContextual"/>
              </w:rPr>
              <w:tab/>
            </w:r>
            <w:r w:rsidRPr="00DD746C">
              <w:rPr>
                <w:rStyle w:val="Collegamentoipertestuale"/>
                <w:noProof/>
              </w:rPr>
              <w:t>Amendments</w:t>
            </w:r>
            <w:r>
              <w:rPr>
                <w:noProof/>
                <w:webHidden/>
              </w:rPr>
              <w:tab/>
            </w:r>
            <w:r>
              <w:rPr>
                <w:noProof/>
                <w:webHidden/>
              </w:rPr>
              <w:fldChar w:fldCharType="begin"/>
            </w:r>
            <w:r>
              <w:rPr>
                <w:noProof/>
                <w:webHidden/>
              </w:rPr>
              <w:instrText xml:space="preserve"> PAGEREF _Toc229592389 \h </w:instrText>
            </w:r>
            <w:r>
              <w:rPr>
                <w:noProof/>
                <w:webHidden/>
              </w:rPr>
            </w:r>
            <w:r>
              <w:rPr>
                <w:noProof/>
                <w:webHidden/>
              </w:rPr>
              <w:fldChar w:fldCharType="separate"/>
            </w:r>
            <w:r w:rsidR="00671F0B">
              <w:rPr>
                <w:noProof/>
                <w:webHidden/>
              </w:rPr>
              <w:t>4</w:t>
            </w:r>
            <w:r>
              <w:rPr>
                <w:noProof/>
                <w:webHidden/>
              </w:rPr>
              <w:fldChar w:fldCharType="end"/>
            </w:r>
          </w:hyperlink>
        </w:p>
        <w:p w14:paraId="59D36627" w14:textId="546A90D9" w:rsidR="00B34F70" w:rsidRDefault="00B34F70">
          <w:pPr>
            <w:pStyle w:val="Sommario1"/>
            <w:tabs>
              <w:tab w:val="left" w:pos="440"/>
            </w:tabs>
            <w:rPr>
              <w:rFonts w:eastAsiaTheme="minorEastAsia"/>
              <w:noProof/>
              <w:kern w:val="2"/>
              <w:sz w:val="24"/>
              <w:szCs w:val="24"/>
              <w:lang w:val="it-IT" w:eastAsia="it-IT"/>
              <w14:ligatures w14:val="standardContextual"/>
            </w:rPr>
          </w:pPr>
          <w:hyperlink w:anchor="_Toc229592390" w:history="1">
            <w:r w:rsidRPr="00DD746C">
              <w:rPr>
                <w:rStyle w:val="Collegamentoipertestuale"/>
                <w:noProof/>
              </w:rPr>
              <w:t>2.</w:t>
            </w:r>
            <w:r>
              <w:rPr>
                <w:rFonts w:eastAsiaTheme="minorEastAsia"/>
                <w:noProof/>
                <w:kern w:val="2"/>
                <w:sz w:val="24"/>
                <w:szCs w:val="24"/>
                <w:lang w:val="it-IT" w:eastAsia="it-IT"/>
                <w14:ligatures w14:val="standardContextual"/>
              </w:rPr>
              <w:tab/>
            </w:r>
            <w:r w:rsidRPr="00DD746C">
              <w:rPr>
                <w:rStyle w:val="Collegamentoipertestuale"/>
                <w:noProof/>
              </w:rPr>
              <w:t>EVENTS WHICH MAY ACTIVATE THE EMERGENCY RESPONSE PLAN</w:t>
            </w:r>
            <w:r>
              <w:rPr>
                <w:noProof/>
                <w:webHidden/>
              </w:rPr>
              <w:tab/>
            </w:r>
            <w:r>
              <w:rPr>
                <w:noProof/>
                <w:webHidden/>
              </w:rPr>
              <w:fldChar w:fldCharType="begin"/>
            </w:r>
            <w:r>
              <w:rPr>
                <w:noProof/>
                <w:webHidden/>
              </w:rPr>
              <w:instrText xml:space="preserve"> PAGEREF _Toc229592390 \h </w:instrText>
            </w:r>
            <w:r>
              <w:rPr>
                <w:noProof/>
                <w:webHidden/>
              </w:rPr>
            </w:r>
            <w:r>
              <w:rPr>
                <w:noProof/>
                <w:webHidden/>
              </w:rPr>
              <w:fldChar w:fldCharType="separate"/>
            </w:r>
            <w:r w:rsidR="00671F0B">
              <w:rPr>
                <w:noProof/>
                <w:webHidden/>
              </w:rPr>
              <w:t>5</w:t>
            </w:r>
            <w:r>
              <w:rPr>
                <w:noProof/>
                <w:webHidden/>
              </w:rPr>
              <w:fldChar w:fldCharType="end"/>
            </w:r>
          </w:hyperlink>
        </w:p>
        <w:p w14:paraId="1E02B9A4" w14:textId="1AF84981" w:rsidR="00B34F70" w:rsidRDefault="00B34F70">
          <w:pPr>
            <w:pStyle w:val="Sommario1"/>
            <w:tabs>
              <w:tab w:val="left" w:pos="440"/>
            </w:tabs>
            <w:rPr>
              <w:rFonts w:eastAsiaTheme="minorEastAsia"/>
              <w:noProof/>
              <w:kern w:val="2"/>
              <w:sz w:val="24"/>
              <w:szCs w:val="24"/>
              <w:lang w:val="it-IT" w:eastAsia="it-IT"/>
              <w14:ligatures w14:val="standardContextual"/>
            </w:rPr>
          </w:pPr>
          <w:hyperlink w:anchor="_Toc229592391" w:history="1">
            <w:r w:rsidRPr="00DD746C">
              <w:rPr>
                <w:rStyle w:val="Collegamentoipertestuale"/>
                <w:noProof/>
              </w:rPr>
              <w:t>3.</w:t>
            </w:r>
            <w:r>
              <w:rPr>
                <w:rFonts w:eastAsiaTheme="minorEastAsia"/>
                <w:noProof/>
                <w:kern w:val="2"/>
                <w:sz w:val="24"/>
                <w:szCs w:val="24"/>
                <w:lang w:val="it-IT" w:eastAsia="it-IT"/>
                <w14:ligatures w14:val="standardContextual"/>
              </w:rPr>
              <w:tab/>
            </w:r>
            <w:r w:rsidRPr="00DD746C">
              <w:rPr>
                <w:rStyle w:val="Collegamentoipertestuale"/>
                <w:noProof/>
              </w:rPr>
              <w:t>DEFINITIONS</w:t>
            </w:r>
            <w:r>
              <w:rPr>
                <w:noProof/>
                <w:webHidden/>
              </w:rPr>
              <w:tab/>
            </w:r>
            <w:r>
              <w:rPr>
                <w:noProof/>
                <w:webHidden/>
              </w:rPr>
              <w:fldChar w:fldCharType="begin"/>
            </w:r>
            <w:r>
              <w:rPr>
                <w:noProof/>
                <w:webHidden/>
              </w:rPr>
              <w:instrText xml:space="preserve"> PAGEREF _Toc229592391 \h </w:instrText>
            </w:r>
            <w:r>
              <w:rPr>
                <w:noProof/>
                <w:webHidden/>
              </w:rPr>
            </w:r>
            <w:r>
              <w:rPr>
                <w:noProof/>
                <w:webHidden/>
              </w:rPr>
              <w:fldChar w:fldCharType="separate"/>
            </w:r>
            <w:r w:rsidR="00671F0B">
              <w:rPr>
                <w:noProof/>
                <w:webHidden/>
              </w:rPr>
              <w:t>6</w:t>
            </w:r>
            <w:r>
              <w:rPr>
                <w:noProof/>
                <w:webHidden/>
              </w:rPr>
              <w:fldChar w:fldCharType="end"/>
            </w:r>
          </w:hyperlink>
        </w:p>
        <w:p w14:paraId="69988964" w14:textId="29754C43" w:rsidR="00B34F70" w:rsidRDefault="00B34F70">
          <w:pPr>
            <w:pStyle w:val="Sommario1"/>
            <w:tabs>
              <w:tab w:val="left" w:pos="440"/>
            </w:tabs>
            <w:rPr>
              <w:rFonts w:eastAsiaTheme="minorEastAsia"/>
              <w:noProof/>
              <w:kern w:val="2"/>
              <w:sz w:val="24"/>
              <w:szCs w:val="24"/>
              <w:lang w:val="it-IT" w:eastAsia="it-IT"/>
              <w14:ligatures w14:val="standardContextual"/>
            </w:rPr>
          </w:pPr>
          <w:hyperlink w:anchor="_Toc229592392" w:history="1">
            <w:r w:rsidRPr="00DD746C">
              <w:rPr>
                <w:rStyle w:val="Collegamentoipertestuale"/>
                <w:noProof/>
              </w:rPr>
              <w:t>4.</w:t>
            </w:r>
            <w:r>
              <w:rPr>
                <w:rFonts w:eastAsiaTheme="minorEastAsia"/>
                <w:noProof/>
                <w:kern w:val="2"/>
                <w:sz w:val="24"/>
                <w:szCs w:val="24"/>
                <w:lang w:val="it-IT" w:eastAsia="it-IT"/>
                <w14:ligatures w14:val="standardContextual"/>
              </w:rPr>
              <w:tab/>
            </w:r>
            <w:r w:rsidRPr="00DD746C">
              <w:rPr>
                <w:rStyle w:val="Collegamentoipertestuale"/>
                <w:noProof/>
              </w:rPr>
              <w:t>ORGANISATION</w:t>
            </w:r>
            <w:r>
              <w:rPr>
                <w:noProof/>
                <w:webHidden/>
              </w:rPr>
              <w:tab/>
            </w:r>
            <w:r>
              <w:rPr>
                <w:noProof/>
                <w:webHidden/>
              </w:rPr>
              <w:fldChar w:fldCharType="begin"/>
            </w:r>
            <w:r>
              <w:rPr>
                <w:noProof/>
                <w:webHidden/>
              </w:rPr>
              <w:instrText xml:space="preserve"> PAGEREF _Toc229592392 \h </w:instrText>
            </w:r>
            <w:r>
              <w:rPr>
                <w:noProof/>
                <w:webHidden/>
              </w:rPr>
            </w:r>
            <w:r>
              <w:rPr>
                <w:noProof/>
                <w:webHidden/>
              </w:rPr>
              <w:fldChar w:fldCharType="separate"/>
            </w:r>
            <w:r w:rsidR="00671F0B">
              <w:rPr>
                <w:noProof/>
                <w:webHidden/>
              </w:rPr>
              <w:t>7</w:t>
            </w:r>
            <w:r>
              <w:rPr>
                <w:noProof/>
                <w:webHidden/>
              </w:rPr>
              <w:fldChar w:fldCharType="end"/>
            </w:r>
          </w:hyperlink>
        </w:p>
        <w:p w14:paraId="1BDB9FBE" w14:textId="2E9462DF" w:rsidR="00B34F70" w:rsidRDefault="00B34F70">
          <w:pPr>
            <w:pStyle w:val="Sommario1"/>
            <w:tabs>
              <w:tab w:val="left" w:pos="440"/>
            </w:tabs>
            <w:rPr>
              <w:rFonts w:eastAsiaTheme="minorEastAsia"/>
              <w:noProof/>
              <w:kern w:val="2"/>
              <w:sz w:val="24"/>
              <w:szCs w:val="24"/>
              <w:lang w:val="it-IT" w:eastAsia="it-IT"/>
              <w14:ligatures w14:val="standardContextual"/>
            </w:rPr>
          </w:pPr>
          <w:hyperlink w:anchor="_Toc229592393" w:history="1">
            <w:r w:rsidRPr="00DD746C">
              <w:rPr>
                <w:rStyle w:val="Collegamentoipertestuale"/>
                <w:noProof/>
              </w:rPr>
              <w:t>5.</w:t>
            </w:r>
            <w:r>
              <w:rPr>
                <w:rFonts w:eastAsiaTheme="minorEastAsia"/>
                <w:noProof/>
                <w:kern w:val="2"/>
                <w:sz w:val="24"/>
                <w:szCs w:val="24"/>
                <w:lang w:val="it-IT" w:eastAsia="it-IT"/>
                <w14:ligatures w14:val="standardContextual"/>
              </w:rPr>
              <w:tab/>
            </w:r>
            <w:r w:rsidRPr="00DD746C">
              <w:rPr>
                <w:rStyle w:val="Collegamentoipertestuale"/>
                <w:noProof/>
              </w:rPr>
              <w:t>REACTION TO AN EMERGENCY CALL</w:t>
            </w:r>
            <w:r>
              <w:rPr>
                <w:noProof/>
                <w:webHidden/>
              </w:rPr>
              <w:tab/>
            </w:r>
            <w:r>
              <w:rPr>
                <w:noProof/>
                <w:webHidden/>
              </w:rPr>
              <w:fldChar w:fldCharType="begin"/>
            </w:r>
            <w:r>
              <w:rPr>
                <w:noProof/>
                <w:webHidden/>
              </w:rPr>
              <w:instrText xml:space="preserve"> PAGEREF _Toc229592393 \h </w:instrText>
            </w:r>
            <w:r>
              <w:rPr>
                <w:noProof/>
                <w:webHidden/>
              </w:rPr>
            </w:r>
            <w:r>
              <w:rPr>
                <w:noProof/>
                <w:webHidden/>
              </w:rPr>
              <w:fldChar w:fldCharType="separate"/>
            </w:r>
            <w:r w:rsidR="00671F0B">
              <w:rPr>
                <w:noProof/>
                <w:webHidden/>
              </w:rPr>
              <w:t>8</w:t>
            </w:r>
            <w:r>
              <w:rPr>
                <w:noProof/>
                <w:webHidden/>
              </w:rPr>
              <w:fldChar w:fldCharType="end"/>
            </w:r>
          </w:hyperlink>
        </w:p>
        <w:p w14:paraId="538BEA67" w14:textId="1598E6C0"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394" w:history="1">
            <w:r w:rsidRPr="00DD746C">
              <w:rPr>
                <w:rStyle w:val="Collegamentoipertestuale"/>
                <w:noProof/>
              </w:rPr>
              <w:t>5.1.</w:t>
            </w:r>
            <w:r>
              <w:rPr>
                <w:rFonts w:eastAsiaTheme="minorEastAsia"/>
                <w:noProof/>
                <w:kern w:val="2"/>
                <w:sz w:val="24"/>
                <w:szCs w:val="24"/>
                <w:lang w:val="it-IT" w:eastAsia="it-IT"/>
                <w14:ligatures w14:val="standardContextual"/>
              </w:rPr>
              <w:tab/>
            </w:r>
            <w:r w:rsidRPr="00DD746C">
              <w:rPr>
                <w:rStyle w:val="Collegamentoipertestuale"/>
                <w:noProof/>
              </w:rPr>
              <w:t>Emergency Numbers</w:t>
            </w:r>
            <w:r>
              <w:rPr>
                <w:noProof/>
                <w:webHidden/>
              </w:rPr>
              <w:tab/>
            </w:r>
            <w:r>
              <w:rPr>
                <w:noProof/>
                <w:webHidden/>
              </w:rPr>
              <w:fldChar w:fldCharType="begin"/>
            </w:r>
            <w:r>
              <w:rPr>
                <w:noProof/>
                <w:webHidden/>
              </w:rPr>
              <w:instrText xml:space="preserve"> PAGEREF _Toc229592394 \h </w:instrText>
            </w:r>
            <w:r>
              <w:rPr>
                <w:noProof/>
                <w:webHidden/>
              </w:rPr>
            </w:r>
            <w:r>
              <w:rPr>
                <w:noProof/>
                <w:webHidden/>
              </w:rPr>
              <w:fldChar w:fldCharType="separate"/>
            </w:r>
            <w:r w:rsidR="00671F0B">
              <w:rPr>
                <w:noProof/>
                <w:webHidden/>
              </w:rPr>
              <w:t>8</w:t>
            </w:r>
            <w:r>
              <w:rPr>
                <w:noProof/>
                <w:webHidden/>
              </w:rPr>
              <w:fldChar w:fldCharType="end"/>
            </w:r>
          </w:hyperlink>
        </w:p>
        <w:p w14:paraId="39AC5BF7" w14:textId="132D7FC7" w:rsidR="00B34F70" w:rsidRDefault="00B34F70">
          <w:pPr>
            <w:pStyle w:val="Sommario1"/>
            <w:tabs>
              <w:tab w:val="left" w:pos="440"/>
            </w:tabs>
            <w:rPr>
              <w:rFonts w:eastAsiaTheme="minorEastAsia"/>
              <w:noProof/>
              <w:kern w:val="2"/>
              <w:sz w:val="24"/>
              <w:szCs w:val="24"/>
              <w:lang w:val="it-IT" w:eastAsia="it-IT"/>
              <w14:ligatures w14:val="standardContextual"/>
            </w:rPr>
          </w:pPr>
          <w:hyperlink w:anchor="_Toc229592395" w:history="1">
            <w:r w:rsidRPr="00DD746C">
              <w:rPr>
                <w:rStyle w:val="Collegamentoipertestuale"/>
                <w:noProof/>
              </w:rPr>
              <w:t>6.</w:t>
            </w:r>
            <w:r>
              <w:rPr>
                <w:rFonts w:eastAsiaTheme="minorEastAsia"/>
                <w:noProof/>
                <w:kern w:val="2"/>
                <w:sz w:val="24"/>
                <w:szCs w:val="24"/>
                <w:lang w:val="it-IT" w:eastAsia="it-IT"/>
                <w14:ligatures w14:val="standardContextual"/>
              </w:rPr>
              <w:tab/>
            </w:r>
            <w:r w:rsidRPr="00DD746C">
              <w:rPr>
                <w:rStyle w:val="Collegamentoipertestuale"/>
                <w:noProof/>
              </w:rPr>
              <w:t>SETTING UP THE CRISIS MANAGEMENT CENTRE</w:t>
            </w:r>
            <w:r>
              <w:rPr>
                <w:noProof/>
                <w:webHidden/>
              </w:rPr>
              <w:tab/>
            </w:r>
            <w:r>
              <w:rPr>
                <w:noProof/>
                <w:webHidden/>
              </w:rPr>
              <w:fldChar w:fldCharType="begin"/>
            </w:r>
            <w:r>
              <w:rPr>
                <w:noProof/>
                <w:webHidden/>
              </w:rPr>
              <w:instrText xml:space="preserve"> PAGEREF _Toc229592395 \h </w:instrText>
            </w:r>
            <w:r>
              <w:rPr>
                <w:noProof/>
                <w:webHidden/>
              </w:rPr>
            </w:r>
            <w:r>
              <w:rPr>
                <w:noProof/>
                <w:webHidden/>
              </w:rPr>
              <w:fldChar w:fldCharType="separate"/>
            </w:r>
            <w:r w:rsidR="00671F0B">
              <w:rPr>
                <w:noProof/>
                <w:webHidden/>
              </w:rPr>
              <w:t>10</w:t>
            </w:r>
            <w:r>
              <w:rPr>
                <w:noProof/>
                <w:webHidden/>
              </w:rPr>
              <w:fldChar w:fldCharType="end"/>
            </w:r>
          </w:hyperlink>
        </w:p>
        <w:p w14:paraId="2450F7D0" w14:textId="320F85A2"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396" w:history="1">
            <w:r w:rsidRPr="00DD746C">
              <w:rPr>
                <w:rStyle w:val="Collegamentoipertestuale"/>
                <w:noProof/>
              </w:rPr>
              <w:t>6.1.</w:t>
            </w:r>
            <w:r>
              <w:rPr>
                <w:rFonts w:eastAsiaTheme="minorEastAsia"/>
                <w:noProof/>
                <w:kern w:val="2"/>
                <w:sz w:val="24"/>
                <w:szCs w:val="24"/>
                <w:lang w:val="it-IT" w:eastAsia="it-IT"/>
                <w14:ligatures w14:val="standardContextual"/>
              </w:rPr>
              <w:tab/>
            </w:r>
            <w:r w:rsidRPr="00DD746C">
              <w:rPr>
                <w:rStyle w:val="Collegamentoipertestuale"/>
                <w:noProof/>
              </w:rPr>
              <w:t>Personnel in Charge and Employees</w:t>
            </w:r>
            <w:r>
              <w:rPr>
                <w:noProof/>
                <w:webHidden/>
              </w:rPr>
              <w:tab/>
            </w:r>
            <w:r>
              <w:rPr>
                <w:noProof/>
                <w:webHidden/>
              </w:rPr>
              <w:fldChar w:fldCharType="begin"/>
            </w:r>
            <w:r>
              <w:rPr>
                <w:noProof/>
                <w:webHidden/>
              </w:rPr>
              <w:instrText xml:space="preserve"> PAGEREF _Toc229592396 \h </w:instrText>
            </w:r>
            <w:r>
              <w:rPr>
                <w:noProof/>
                <w:webHidden/>
              </w:rPr>
            </w:r>
            <w:r>
              <w:rPr>
                <w:noProof/>
                <w:webHidden/>
              </w:rPr>
              <w:fldChar w:fldCharType="separate"/>
            </w:r>
            <w:r w:rsidR="00671F0B">
              <w:rPr>
                <w:noProof/>
                <w:webHidden/>
              </w:rPr>
              <w:t>10</w:t>
            </w:r>
            <w:r>
              <w:rPr>
                <w:noProof/>
                <w:webHidden/>
              </w:rPr>
              <w:fldChar w:fldCharType="end"/>
            </w:r>
          </w:hyperlink>
        </w:p>
        <w:p w14:paraId="513F9B50" w14:textId="77267798"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397" w:history="1">
            <w:r w:rsidRPr="00DD746C">
              <w:rPr>
                <w:rStyle w:val="Collegamentoipertestuale"/>
                <w:noProof/>
              </w:rPr>
              <w:t>6.2.</w:t>
            </w:r>
            <w:r>
              <w:rPr>
                <w:rFonts w:eastAsiaTheme="minorEastAsia"/>
                <w:noProof/>
                <w:kern w:val="2"/>
                <w:sz w:val="24"/>
                <w:szCs w:val="24"/>
                <w:lang w:val="it-IT" w:eastAsia="it-IT"/>
                <w14:ligatures w14:val="standardContextual"/>
              </w:rPr>
              <w:tab/>
            </w:r>
            <w:r w:rsidRPr="00DD746C">
              <w:rPr>
                <w:rStyle w:val="Collegamentoipertestuale"/>
                <w:noProof/>
              </w:rPr>
              <w:t>Modes of activating the Crisis Management Centre</w:t>
            </w:r>
            <w:r>
              <w:rPr>
                <w:noProof/>
                <w:webHidden/>
              </w:rPr>
              <w:tab/>
            </w:r>
            <w:r>
              <w:rPr>
                <w:noProof/>
                <w:webHidden/>
              </w:rPr>
              <w:fldChar w:fldCharType="begin"/>
            </w:r>
            <w:r>
              <w:rPr>
                <w:noProof/>
                <w:webHidden/>
              </w:rPr>
              <w:instrText xml:space="preserve"> PAGEREF _Toc229592397 \h </w:instrText>
            </w:r>
            <w:r>
              <w:rPr>
                <w:noProof/>
                <w:webHidden/>
              </w:rPr>
            </w:r>
            <w:r>
              <w:rPr>
                <w:noProof/>
                <w:webHidden/>
              </w:rPr>
              <w:fldChar w:fldCharType="separate"/>
            </w:r>
            <w:r w:rsidR="00671F0B">
              <w:rPr>
                <w:noProof/>
                <w:webHidden/>
              </w:rPr>
              <w:t>10</w:t>
            </w:r>
            <w:r>
              <w:rPr>
                <w:noProof/>
                <w:webHidden/>
              </w:rPr>
              <w:fldChar w:fldCharType="end"/>
            </w:r>
          </w:hyperlink>
        </w:p>
        <w:p w14:paraId="1036211C" w14:textId="7F959EEE" w:rsidR="00B34F70" w:rsidRDefault="00B34F70">
          <w:pPr>
            <w:pStyle w:val="Sommario3"/>
            <w:rPr>
              <w:rFonts w:eastAsiaTheme="minorEastAsia"/>
              <w:noProof/>
              <w:kern w:val="2"/>
              <w:sz w:val="24"/>
              <w:szCs w:val="24"/>
              <w:lang w:val="it-IT" w:eastAsia="it-IT"/>
              <w14:ligatures w14:val="standardContextual"/>
            </w:rPr>
          </w:pPr>
          <w:hyperlink w:anchor="_Toc229592398" w:history="1">
            <w:r w:rsidRPr="00DD746C">
              <w:rPr>
                <w:rStyle w:val="Collegamentoipertestuale"/>
                <w:noProof/>
              </w:rPr>
              <w:t>6.2.1.</w:t>
            </w:r>
            <w:r>
              <w:rPr>
                <w:rFonts w:eastAsiaTheme="minorEastAsia"/>
                <w:noProof/>
                <w:kern w:val="2"/>
                <w:sz w:val="24"/>
                <w:szCs w:val="24"/>
                <w:lang w:val="it-IT" w:eastAsia="it-IT"/>
                <w14:ligatures w14:val="standardContextual"/>
              </w:rPr>
              <w:tab/>
            </w:r>
            <w:r w:rsidRPr="00DD746C">
              <w:rPr>
                <w:rStyle w:val="Collegamentoipertestuale"/>
                <w:noProof/>
              </w:rPr>
              <w:t>Accident Occurring on the Company Premises</w:t>
            </w:r>
            <w:r>
              <w:rPr>
                <w:noProof/>
                <w:webHidden/>
              </w:rPr>
              <w:tab/>
            </w:r>
            <w:r>
              <w:rPr>
                <w:noProof/>
                <w:webHidden/>
              </w:rPr>
              <w:fldChar w:fldCharType="begin"/>
            </w:r>
            <w:r>
              <w:rPr>
                <w:noProof/>
                <w:webHidden/>
              </w:rPr>
              <w:instrText xml:space="preserve"> PAGEREF _Toc229592398 \h </w:instrText>
            </w:r>
            <w:r>
              <w:rPr>
                <w:noProof/>
                <w:webHidden/>
              </w:rPr>
            </w:r>
            <w:r>
              <w:rPr>
                <w:noProof/>
                <w:webHidden/>
              </w:rPr>
              <w:fldChar w:fldCharType="separate"/>
            </w:r>
            <w:r w:rsidR="00671F0B">
              <w:rPr>
                <w:noProof/>
                <w:webHidden/>
              </w:rPr>
              <w:t>10</w:t>
            </w:r>
            <w:r>
              <w:rPr>
                <w:noProof/>
                <w:webHidden/>
              </w:rPr>
              <w:fldChar w:fldCharType="end"/>
            </w:r>
          </w:hyperlink>
        </w:p>
        <w:p w14:paraId="07A0E8DF" w14:textId="395FF93B" w:rsidR="00B34F70" w:rsidRDefault="00B34F70">
          <w:pPr>
            <w:pStyle w:val="Sommario3"/>
            <w:rPr>
              <w:rFonts w:eastAsiaTheme="minorEastAsia"/>
              <w:noProof/>
              <w:kern w:val="2"/>
              <w:sz w:val="24"/>
              <w:szCs w:val="24"/>
              <w:lang w:val="it-IT" w:eastAsia="it-IT"/>
              <w14:ligatures w14:val="standardContextual"/>
            </w:rPr>
          </w:pPr>
          <w:hyperlink w:anchor="_Toc229592399" w:history="1">
            <w:r w:rsidRPr="00DD746C">
              <w:rPr>
                <w:rStyle w:val="Collegamentoipertestuale"/>
                <w:noProof/>
              </w:rPr>
              <w:t>6.2.2.</w:t>
            </w:r>
            <w:r>
              <w:rPr>
                <w:rFonts w:eastAsiaTheme="minorEastAsia"/>
                <w:noProof/>
                <w:kern w:val="2"/>
                <w:sz w:val="24"/>
                <w:szCs w:val="24"/>
                <w:lang w:val="it-IT" w:eastAsia="it-IT"/>
                <w14:ligatures w14:val="standardContextual"/>
              </w:rPr>
              <w:tab/>
            </w:r>
            <w:r w:rsidRPr="00DD746C">
              <w:rPr>
                <w:rStyle w:val="Collegamentoipertestuale"/>
                <w:noProof/>
              </w:rPr>
              <w:t>Accident Occurring outside of the Company Premises</w:t>
            </w:r>
            <w:r>
              <w:rPr>
                <w:noProof/>
                <w:webHidden/>
              </w:rPr>
              <w:tab/>
            </w:r>
            <w:r>
              <w:rPr>
                <w:noProof/>
                <w:webHidden/>
              </w:rPr>
              <w:fldChar w:fldCharType="begin"/>
            </w:r>
            <w:r>
              <w:rPr>
                <w:noProof/>
                <w:webHidden/>
              </w:rPr>
              <w:instrText xml:space="preserve"> PAGEREF _Toc229592399 \h </w:instrText>
            </w:r>
            <w:r>
              <w:rPr>
                <w:noProof/>
                <w:webHidden/>
              </w:rPr>
            </w:r>
            <w:r>
              <w:rPr>
                <w:noProof/>
                <w:webHidden/>
              </w:rPr>
              <w:fldChar w:fldCharType="separate"/>
            </w:r>
            <w:r w:rsidR="00671F0B">
              <w:rPr>
                <w:noProof/>
                <w:webHidden/>
              </w:rPr>
              <w:t>10</w:t>
            </w:r>
            <w:r>
              <w:rPr>
                <w:noProof/>
                <w:webHidden/>
              </w:rPr>
              <w:fldChar w:fldCharType="end"/>
            </w:r>
          </w:hyperlink>
        </w:p>
        <w:p w14:paraId="4312613E" w14:textId="595CB25E"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00" w:history="1">
            <w:r w:rsidRPr="00DD746C">
              <w:rPr>
                <w:rStyle w:val="Collegamentoipertestuale"/>
                <w:noProof/>
              </w:rPr>
              <w:t>6.3.</w:t>
            </w:r>
            <w:r>
              <w:rPr>
                <w:rFonts w:eastAsiaTheme="minorEastAsia"/>
                <w:noProof/>
                <w:kern w:val="2"/>
                <w:sz w:val="24"/>
                <w:szCs w:val="24"/>
                <w:lang w:val="it-IT" w:eastAsia="it-IT"/>
                <w14:ligatures w14:val="standardContextual"/>
              </w:rPr>
              <w:tab/>
            </w:r>
            <w:r w:rsidRPr="00DD746C">
              <w:rPr>
                <w:rStyle w:val="Collegamentoipertestuale"/>
                <w:noProof/>
              </w:rPr>
              <w:t>Crisis Management Centre - Activation Levels</w:t>
            </w:r>
            <w:r>
              <w:rPr>
                <w:noProof/>
                <w:webHidden/>
              </w:rPr>
              <w:tab/>
            </w:r>
            <w:r>
              <w:rPr>
                <w:noProof/>
                <w:webHidden/>
              </w:rPr>
              <w:fldChar w:fldCharType="begin"/>
            </w:r>
            <w:r>
              <w:rPr>
                <w:noProof/>
                <w:webHidden/>
              </w:rPr>
              <w:instrText xml:space="preserve"> PAGEREF _Toc229592400 \h </w:instrText>
            </w:r>
            <w:r>
              <w:rPr>
                <w:noProof/>
                <w:webHidden/>
              </w:rPr>
            </w:r>
            <w:r>
              <w:rPr>
                <w:noProof/>
                <w:webHidden/>
              </w:rPr>
              <w:fldChar w:fldCharType="separate"/>
            </w:r>
            <w:r w:rsidR="00671F0B">
              <w:rPr>
                <w:noProof/>
                <w:webHidden/>
              </w:rPr>
              <w:t>11</w:t>
            </w:r>
            <w:r>
              <w:rPr>
                <w:noProof/>
                <w:webHidden/>
              </w:rPr>
              <w:fldChar w:fldCharType="end"/>
            </w:r>
          </w:hyperlink>
        </w:p>
        <w:p w14:paraId="33296423" w14:textId="5B11ABCC"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01" w:history="1">
            <w:r w:rsidRPr="00DD746C">
              <w:rPr>
                <w:rStyle w:val="Collegamentoipertestuale"/>
                <w:noProof/>
              </w:rPr>
              <w:t>6.4.</w:t>
            </w:r>
            <w:r>
              <w:rPr>
                <w:rFonts w:eastAsiaTheme="minorEastAsia"/>
                <w:noProof/>
                <w:kern w:val="2"/>
                <w:sz w:val="24"/>
                <w:szCs w:val="24"/>
                <w:lang w:val="it-IT" w:eastAsia="it-IT"/>
                <w14:ligatures w14:val="standardContextual"/>
              </w:rPr>
              <w:tab/>
            </w:r>
            <w:r w:rsidRPr="00DD746C">
              <w:rPr>
                <w:rStyle w:val="Collegamentoipertestuale"/>
                <w:noProof/>
              </w:rPr>
              <w:t>Activation of the Crisis Management Centre</w:t>
            </w:r>
            <w:r>
              <w:rPr>
                <w:noProof/>
                <w:webHidden/>
              </w:rPr>
              <w:tab/>
            </w:r>
            <w:r>
              <w:rPr>
                <w:noProof/>
                <w:webHidden/>
              </w:rPr>
              <w:fldChar w:fldCharType="begin"/>
            </w:r>
            <w:r>
              <w:rPr>
                <w:noProof/>
                <w:webHidden/>
              </w:rPr>
              <w:instrText xml:space="preserve"> PAGEREF _Toc229592401 \h </w:instrText>
            </w:r>
            <w:r>
              <w:rPr>
                <w:noProof/>
                <w:webHidden/>
              </w:rPr>
            </w:r>
            <w:r>
              <w:rPr>
                <w:noProof/>
                <w:webHidden/>
              </w:rPr>
              <w:fldChar w:fldCharType="separate"/>
            </w:r>
            <w:r w:rsidR="00671F0B">
              <w:rPr>
                <w:noProof/>
                <w:webHidden/>
              </w:rPr>
              <w:t>12</w:t>
            </w:r>
            <w:r>
              <w:rPr>
                <w:noProof/>
                <w:webHidden/>
              </w:rPr>
              <w:fldChar w:fldCharType="end"/>
            </w:r>
          </w:hyperlink>
        </w:p>
        <w:p w14:paraId="55F359AC" w14:textId="0D0B7D0C"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02" w:history="1">
            <w:r w:rsidRPr="00DD746C">
              <w:rPr>
                <w:rStyle w:val="Collegamentoipertestuale"/>
                <w:noProof/>
              </w:rPr>
              <w:t>6.5.</w:t>
            </w:r>
            <w:r>
              <w:rPr>
                <w:rFonts w:eastAsiaTheme="minorEastAsia"/>
                <w:noProof/>
                <w:kern w:val="2"/>
                <w:sz w:val="24"/>
                <w:szCs w:val="24"/>
                <w:lang w:val="it-IT" w:eastAsia="it-IT"/>
                <w14:ligatures w14:val="standardContextual"/>
              </w:rPr>
              <w:tab/>
            </w:r>
            <w:r w:rsidRPr="00DD746C">
              <w:rPr>
                <w:rStyle w:val="Collegamentoipertestuale"/>
                <w:noProof/>
              </w:rPr>
              <w:t>Crisis Log</w:t>
            </w:r>
            <w:r>
              <w:rPr>
                <w:noProof/>
                <w:webHidden/>
              </w:rPr>
              <w:tab/>
            </w:r>
            <w:r>
              <w:rPr>
                <w:noProof/>
                <w:webHidden/>
              </w:rPr>
              <w:fldChar w:fldCharType="begin"/>
            </w:r>
            <w:r>
              <w:rPr>
                <w:noProof/>
                <w:webHidden/>
              </w:rPr>
              <w:instrText xml:space="preserve"> PAGEREF _Toc229592402 \h </w:instrText>
            </w:r>
            <w:r>
              <w:rPr>
                <w:noProof/>
                <w:webHidden/>
              </w:rPr>
            </w:r>
            <w:r>
              <w:rPr>
                <w:noProof/>
                <w:webHidden/>
              </w:rPr>
              <w:fldChar w:fldCharType="separate"/>
            </w:r>
            <w:r w:rsidR="00671F0B">
              <w:rPr>
                <w:noProof/>
                <w:webHidden/>
              </w:rPr>
              <w:t>12</w:t>
            </w:r>
            <w:r>
              <w:rPr>
                <w:noProof/>
                <w:webHidden/>
              </w:rPr>
              <w:fldChar w:fldCharType="end"/>
            </w:r>
          </w:hyperlink>
        </w:p>
        <w:p w14:paraId="73C3F5D8" w14:textId="13F4FBC5" w:rsidR="00B34F70" w:rsidRDefault="00B34F70">
          <w:pPr>
            <w:pStyle w:val="Sommario1"/>
            <w:tabs>
              <w:tab w:val="left" w:pos="440"/>
            </w:tabs>
            <w:rPr>
              <w:rFonts w:eastAsiaTheme="minorEastAsia"/>
              <w:noProof/>
              <w:kern w:val="2"/>
              <w:sz w:val="24"/>
              <w:szCs w:val="24"/>
              <w:lang w:val="it-IT" w:eastAsia="it-IT"/>
              <w14:ligatures w14:val="standardContextual"/>
            </w:rPr>
          </w:pPr>
          <w:hyperlink w:anchor="_Toc229592403" w:history="1">
            <w:r w:rsidRPr="00DD746C">
              <w:rPr>
                <w:rStyle w:val="Collegamentoipertestuale"/>
                <w:noProof/>
              </w:rPr>
              <w:t>7.</w:t>
            </w:r>
            <w:r>
              <w:rPr>
                <w:rFonts w:eastAsiaTheme="minorEastAsia"/>
                <w:noProof/>
                <w:kern w:val="2"/>
                <w:sz w:val="24"/>
                <w:szCs w:val="24"/>
                <w:lang w:val="it-IT" w:eastAsia="it-IT"/>
                <w14:ligatures w14:val="standardContextual"/>
              </w:rPr>
              <w:tab/>
            </w:r>
            <w:r w:rsidRPr="00DD746C">
              <w:rPr>
                <w:rStyle w:val="Collegamentoipertestuale"/>
                <w:noProof/>
              </w:rPr>
              <w:t>INTERNAL AND EXTERNAL COMMUNICATION</w:t>
            </w:r>
            <w:r>
              <w:rPr>
                <w:noProof/>
                <w:webHidden/>
              </w:rPr>
              <w:tab/>
            </w:r>
            <w:r>
              <w:rPr>
                <w:noProof/>
                <w:webHidden/>
              </w:rPr>
              <w:fldChar w:fldCharType="begin"/>
            </w:r>
            <w:r>
              <w:rPr>
                <w:noProof/>
                <w:webHidden/>
              </w:rPr>
              <w:instrText xml:space="preserve"> PAGEREF _Toc229592403 \h </w:instrText>
            </w:r>
            <w:r>
              <w:rPr>
                <w:noProof/>
                <w:webHidden/>
              </w:rPr>
            </w:r>
            <w:r>
              <w:rPr>
                <w:noProof/>
                <w:webHidden/>
              </w:rPr>
              <w:fldChar w:fldCharType="separate"/>
            </w:r>
            <w:r w:rsidR="00671F0B">
              <w:rPr>
                <w:noProof/>
                <w:webHidden/>
              </w:rPr>
              <w:t>14</w:t>
            </w:r>
            <w:r>
              <w:rPr>
                <w:noProof/>
                <w:webHidden/>
              </w:rPr>
              <w:fldChar w:fldCharType="end"/>
            </w:r>
          </w:hyperlink>
        </w:p>
        <w:p w14:paraId="3FBB61EB" w14:textId="0B74E051"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04" w:history="1">
            <w:r w:rsidRPr="00DD746C">
              <w:rPr>
                <w:rStyle w:val="Collegamentoipertestuale"/>
                <w:noProof/>
              </w:rPr>
              <w:t>7.1.</w:t>
            </w:r>
            <w:r>
              <w:rPr>
                <w:rFonts w:eastAsiaTheme="minorEastAsia"/>
                <w:noProof/>
                <w:kern w:val="2"/>
                <w:sz w:val="24"/>
                <w:szCs w:val="24"/>
                <w:lang w:val="it-IT" w:eastAsia="it-IT"/>
                <w14:ligatures w14:val="standardContextual"/>
              </w:rPr>
              <w:tab/>
            </w:r>
            <w:r w:rsidRPr="00DD746C">
              <w:rPr>
                <w:rStyle w:val="Collegamentoipertestuale"/>
                <w:noProof/>
              </w:rPr>
              <w:t>Internal Communication</w:t>
            </w:r>
            <w:r>
              <w:rPr>
                <w:noProof/>
                <w:webHidden/>
              </w:rPr>
              <w:tab/>
            </w:r>
            <w:r>
              <w:rPr>
                <w:noProof/>
                <w:webHidden/>
              </w:rPr>
              <w:fldChar w:fldCharType="begin"/>
            </w:r>
            <w:r>
              <w:rPr>
                <w:noProof/>
                <w:webHidden/>
              </w:rPr>
              <w:instrText xml:space="preserve"> PAGEREF _Toc229592404 \h </w:instrText>
            </w:r>
            <w:r>
              <w:rPr>
                <w:noProof/>
                <w:webHidden/>
              </w:rPr>
            </w:r>
            <w:r>
              <w:rPr>
                <w:noProof/>
                <w:webHidden/>
              </w:rPr>
              <w:fldChar w:fldCharType="separate"/>
            </w:r>
            <w:r w:rsidR="00671F0B">
              <w:rPr>
                <w:noProof/>
                <w:webHidden/>
              </w:rPr>
              <w:t>14</w:t>
            </w:r>
            <w:r>
              <w:rPr>
                <w:noProof/>
                <w:webHidden/>
              </w:rPr>
              <w:fldChar w:fldCharType="end"/>
            </w:r>
          </w:hyperlink>
        </w:p>
        <w:p w14:paraId="12A8575B" w14:textId="0E224ACE"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05" w:history="1">
            <w:r w:rsidRPr="00DD746C">
              <w:rPr>
                <w:rStyle w:val="Collegamentoipertestuale"/>
                <w:noProof/>
              </w:rPr>
              <w:t>7.2.</w:t>
            </w:r>
            <w:r>
              <w:rPr>
                <w:rFonts w:eastAsiaTheme="minorEastAsia"/>
                <w:noProof/>
                <w:kern w:val="2"/>
                <w:sz w:val="24"/>
                <w:szCs w:val="24"/>
                <w:lang w:val="it-IT" w:eastAsia="it-IT"/>
                <w14:ligatures w14:val="standardContextual"/>
              </w:rPr>
              <w:tab/>
            </w:r>
            <w:r w:rsidRPr="00DD746C">
              <w:rPr>
                <w:rStyle w:val="Collegamentoipertestuale"/>
                <w:noProof/>
              </w:rPr>
              <w:t>External Communication</w:t>
            </w:r>
            <w:r>
              <w:rPr>
                <w:noProof/>
                <w:webHidden/>
              </w:rPr>
              <w:tab/>
            </w:r>
            <w:r>
              <w:rPr>
                <w:noProof/>
                <w:webHidden/>
              </w:rPr>
              <w:fldChar w:fldCharType="begin"/>
            </w:r>
            <w:r>
              <w:rPr>
                <w:noProof/>
                <w:webHidden/>
              </w:rPr>
              <w:instrText xml:space="preserve"> PAGEREF _Toc229592405 \h </w:instrText>
            </w:r>
            <w:r>
              <w:rPr>
                <w:noProof/>
                <w:webHidden/>
              </w:rPr>
            </w:r>
            <w:r>
              <w:rPr>
                <w:noProof/>
                <w:webHidden/>
              </w:rPr>
              <w:fldChar w:fldCharType="separate"/>
            </w:r>
            <w:r w:rsidR="00671F0B">
              <w:rPr>
                <w:noProof/>
                <w:webHidden/>
              </w:rPr>
              <w:t>14</w:t>
            </w:r>
            <w:r>
              <w:rPr>
                <w:noProof/>
                <w:webHidden/>
              </w:rPr>
              <w:fldChar w:fldCharType="end"/>
            </w:r>
          </w:hyperlink>
        </w:p>
        <w:p w14:paraId="5F2BEF82" w14:textId="11AE0CA9" w:rsidR="00B34F70" w:rsidRDefault="00B34F70">
          <w:pPr>
            <w:pStyle w:val="Sommario1"/>
            <w:tabs>
              <w:tab w:val="left" w:pos="440"/>
            </w:tabs>
            <w:rPr>
              <w:rFonts w:eastAsiaTheme="minorEastAsia"/>
              <w:noProof/>
              <w:kern w:val="2"/>
              <w:sz w:val="24"/>
              <w:szCs w:val="24"/>
              <w:lang w:val="it-IT" w:eastAsia="it-IT"/>
              <w14:ligatures w14:val="standardContextual"/>
            </w:rPr>
          </w:pPr>
          <w:hyperlink w:anchor="_Toc229592406" w:history="1">
            <w:r w:rsidRPr="00DD746C">
              <w:rPr>
                <w:rStyle w:val="Collegamentoipertestuale"/>
                <w:noProof/>
              </w:rPr>
              <w:t>8.</w:t>
            </w:r>
            <w:r>
              <w:rPr>
                <w:rFonts w:eastAsiaTheme="minorEastAsia"/>
                <w:noProof/>
                <w:kern w:val="2"/>
                <w:sz w:val="24"/>
                <w:szCs w:val="24"/>
                <w:lang w:val="it-IT" w:eastAsia="it-IT"/>
                <w14:ligatures w14:val="standardContextual"/>
              </w:rPr>
              <w:tab/>
            </w:r>
            <w:r w:rsidRPr="00DD746C">
              <w:rPr>
                <w:rStyle w:val="Collegamentoipertestuale"/>
                <w:noProof/>
              </w:rPr>
              <w:t>ROLES OF THE MEMBERS OF THE CRISIS MANAGEMENT CENTRE</w:t>
            </w:r>
            <w:r>
              <w:rPr>
                <w:noProof/>
                <w:webHidden/>
              </w:rPr>
              <w:tab/>
            </w:r>
            <w:r>
              <w:rPr>
                <w:noProof/>
                <w:webHidden/>
              </w:rPr>
              <w:fldChar w:fldCharType="begin"/>
            </w:r>
            <w:r>
              <w:rPr>
                <w:noProof/>
                <w:webHidden/>
              </w:rPr>
              <w:instrText xml:space="preserve"> PAGEREF _Toc229592406 \h </w:instrText>
            </w:r>
            <w:r>
              <w:rPr>
                <w:noProof/>
                <w:webHidden/>
              </w:rPr>
            </w:r>
            <w:r>
              <w:rPr>
                <w:noProof/>
                <w:webHidden/>
              </w:rPr>
              <w:fldChar w:fldCharType="separate"/>
            </w:r>
            <w:r w:rsidR="00671F0B">
              <w:rPr>
                <w:noProof/>
                <w:webHidden/>
              </w:rPr>
              <w:t>17</w:t>
            </w:r>
            <w:r>
              <w:rPr>
                <w:noProof/>
                <w:webHidden/>
              </w:rPr>
              <w:fldChar w:fldCharType="end"/>
            </w:r>
          </w:hyperlink>
        </w:p>
        <w:p w14:paraId="339049EF" w14:textId="710CBAB1"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07" w:history="1">
            <w:r w:rsidRPr="00DD746C">
              <w:rPr>
                <w:rStyle w:val="Collegamentoipertestuale"/>
                <w:noProof/>
              </w:rPr>
              <w:t>8.1.</w:t>
            </w:r>
            <w:r>
              <w:rPr>
                <w:rFonts w:eastAsiaTheme="minorEastAsia"/>
                <w:noProof/>
                <w:kern w:val="2"/>
                <w:sz w:val="24"/>
                <w:szCs w:val="24"/>
                <w:lang w:val="it-IT" w:eastAsia="it-IT"/>
                <w14:ligatures w14:val="standardContextual"/>
              </w:rPr>
              <w:tab/>
            </w:r>
            <w:r w:rsidRPr="00DD746C">
              <w:rPr>
                <w:rStyle w:val="Collegamentoipertestuale"/>
                <w:noProof/>
              </w:rPr>
              <w:t>Accountable Manager (Chief Executive Officer – CEO)</w:t>
            </w:r>
            <w:r>
              <w:rPr>
                <w:noProof/>
                <w:webHidden/>
              </w:rPr>
              <w:tab/>
            </w:r>
            <w:r>
              <w:rPr>
                <w:noProof/>
                <w:webHidden/>
              </w:rPr>
              <w:fldChar w:fldCharType="begin"/>
            </w:r>
            <w:r>
              <w:rPr>
                <w:noProof/>
                <w:webHidden/>
              </w:rPr>
              <w:instrText xml:space="preserve"> PAGEREF _Toc229592407 \h </w:instrText>
            </w:r>
            <w:r>
              <w:rPr>
                <w:noProof/>
                <w:webHidden/>
              </w:rPr>
            </w:r>
            <w:r>
              <w:rPr>
                <w:noProof/>
                <w:webHidden/>
              </w:rPr>
              <w:fldChar w:fldCharType="separate"/>
            </w:r>
            <w:r w:rsidR="00671F0B">
              <w:rPr>
                <w:noProof/>
                <w:webHidden/>
              </w:rPr>
              <w:t>17</w:t>
            </w:r>
            <w:r>
              <w:rPr>
                <w:noProof/>
                <w:webHidden/>
              </w:rPr>
              <w:fldChar w:fldCharType="end"/>
            </w:r>
          </w:hyperlink>
        </w:p>
        <w:p w14:paraId="41712B64" w14:textId="40C4ABD2"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08" w:history="1">
            <w:r w:rsidRPr="00DD746C">
              <w:rPr>
                <w:rStyle w:val="Collegamentoipertestuale"/>
                <w:noProof/>
              </w:rPr>
              <w:t>8.2.</w:t>
            </w:r>
            <w:r>
              <w:rPr>
                <w:rFonts w:eastAsiaTheme="minorEastAsia"/>
                <w:noProof/>
                <w:kern w:val="2"/>
                <w:sz w:val="24"/>
                <w:szCs w:val="24"/>
                <w:lang w:val="it-IT" w:eastAsia="it-IT"/>
                <w14:ligatures w14:val="standardContextual"/>
              </w:rPr>
              <w:tab/>
            </w:r>
            <w:r w:rsidRPr="00DD746C">
              <w:rPr>
                <w:rStyle w:val="Collegamentoipertestuale"/>
                <w:noProof/>
              </w:rPr>
              <w:t>Flight Operations Manager</w:t>
            </w:r>
            <w:r>
              <w:rPr>
                <w:noProof/>
                <w:webHidden/>
              </w:rPr>
              <w:tab/>
            </w:r>
            <w:r>
              <w:rPr>
                <w:noProof/>
                <w:webHidden/>
              </w:rPr>
              <w:fldChar w:fldCharType="begin"/>
            </w:r>
            <w:r>
              <w:rPr>
                <w:noProof/>
                <w:webHidden/>
              </w:rPr>
              <w:instrText xml:space="preserve"> PAGEREF _Toc229592408 \h </w:instrText>
            </w:r>
            <w:r>
              <w:rPr>
                <w:noProof/>
                <w:webHidden/>
              </w:rPr>
            </w:r>
            <w:r>
              <w:rPr>
                <w:noProof/>
                <w:webHidden/>
              </w:rPr>
              <w:fldChar w:fldCharType="separate"/>
            </w:r>
            <w:r w:rsidR="00671F0B">
              <w:rPr>
                <w:noProof/>
                <w:webHidden/>
              </w:rPr>
              <w:t>17</w:t>
            </w:r>
            <w:r>
              <w:rPr>
                <w:noProof/>
                <w:webHidden/>
              </w:rPr>
              <w:fldChar w:fldCharType="end"/>
            </w:r>
          </w:hyperlink>
        </w:p>
        <w:p w14:paraId="2D9A85CD" w14:textId="2F17FB23"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09" w:history="1">
            <w:r w:rsidRPr="00DD746C">
              <w:rPr>
                <w:rStyle w:val="Collegamentoipertestuale"/>
                <w:noProof/>
              </w:rPr>
              <w:t>8.3.</w:t>
            </w:r>
            <w:r>
              <w:rPr>
                <w:rFonts w:eastAsiaTheme="minorEastAsia"/>
                <w:noProof/>
                <w:kern w:val="2"/>
                <w:sz w:val="24"/>
                <w:szCs w:val="24"/>
                <w:lang w:val="it-IT" w:eastAsia="it-IT"/>
                <w14:ligatures w14:val="standardContextual"/>
              </w:rPr>
              <w:tab/>
            </w:r>
            <w:r w:rsidRPr="00DD746C">
              <w:rPr>
                <w:rStyle w:val="Collegamentoipertestuale"/>
                <w:noProof/>
              </w:rPr>
              <w:t>Customer Service Representatives</w:t>
            </w:r>
            <w:r>
              <w:rPr>
                <w:noProof/>
                <w:webHidden/>
              </w:rPr>
              <w:tab/>
            </w:r>
            <w:r>
              <w:rPr>
                <w:noProof/>
                <w:webHidden/>
              </w:rPr>
              <w:fldChar w:fldCharType="begin"/>
            </w:r>
            <w:r>
              <w:rPr>
                <w:noProof/>
                <w:webHidden/>
              </w:rPr>
              <w:instrText xml:space="preserve"> PAGEREF _Toc229592409 \h </w:instrText>
            </w:r>
            <w:r>
              <w:rPr>
                <w:noProof/>
                <w:webHidden/>
              </w:rPr>
            </w:r>
            <w:r>
              <w:rPr>
                <w:noProof/>
                <w:webHidden/>
              </w:rPr>
              <w:fldChar w:fldCharType="separate"/>
            </w:r>
            <w:r w:rsidR="00671F0B">
              <w:rPr>
                <w:noProof/>
                <w:webHidden/>
              </w:rPr>
              <w:t>18</w:t>
            </w:r>
            <w:r>
              <w:rPr>
                <w:noProof/>
                <w:webHidden/>
              </w:rPr>
              <w:fldChar w:fldCharType="end"/>
            </w:r>
          </w:hyperlink>
        </w:p>
        <w:p w14:paraId="1C0BE796" w14:textId="119ED8D3"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10" w:history="1">
            <w:r w:rsidRPr="00DD746C">
              <w:rPr>
                <w:rStyle w:val="Collegamentoipertestuale"/>
                <w:noProof/>
              </w:rPr>
              <w:t>8.4.</w:t>
            </w:r>
            <w:r>
              <w:rPr>
                <w:rFonts w:eastAsiaTheme="minorEastAsia"/>
                <w:noProof/>
                <w:kern w:val="2"/>
                <w:sz w:val="24"/>
                <w:szCs w:val="24"/>
                <w:lang w:val="it-IT" w:eastAsia="it-IT"/>
                <w14:ligatures w14:val="standardContextual"/>
              </w:rPr>
              <w:tab/>
            </w:r>
            <w:r w:rsidRPr="00DD746C">
              <w:rPr>
                <w:rStyle w:val="Collegamentoipertestuale"/>
                <w:noProof/>
              </w:rPr>
              <w:t>Communication Manager</w:t>
            </w:r>
            <w:r>
              <w:rPr>
                <w:noProof/>
                <w:webHidden/>
              </w:rPr>
              <w:tab/>
            </w:r>
            <w:r>
              <w:rPr>
                <w:noProof/>
                <w:webHidden/>
              </w:rPr>
              <w:fldChar w:fldCharType="begin"/>
            </w:r>
            <w:r>
              <w:rPr>
                <w:noProof/>
                <w:webHidden/>
              </w:rPr>
              <w:instrText xml:space="preserve"> PAGEREF _Toc229592410 \h </w:instrText>
            </w:r>
            <w:r>
              <w:rPr>
                <w:noProof/>
                <w:webHidden/>
              </w:rPr>
            </w:r>
            <w:r>
              <w:rPr>
                <w:noProof/>
                <w:webHidden/>
              </w:rPr>
              <w:fldChar w:fldCharType="separate"/>
            </w:r>
            <w:r w:rsidR="00671F0B">
              <w:rPr>
                <w:noProof/>
                <w:webHidden/>
              </w:rPr>
              <w:t>18</w:t>
            </w:r>
            <w:r>
              <w:rPr>
                <w:noProof/>
                <w:webHidden/>
              </w:rPr>
              <w:fldChar w:fldCharType="end"/>
            </w:r>
          </w:hyperlink>
        </w:p>
        <w:p w14:paraId="0FC01E5E" w14:textId="51EBC122"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11" w:history="1">
            <w:r w:rsidRPr="00DD746C">
              <w:rPr>
                <w:rStyle w:val="Collegamentoipertestuale"/>
                <w:noProof/>
              </w:rPr>
              <w:t>8.5.</w:t>
            </w:r>
            <w:r>
              <w:rPr>
                <w:rFonts w:eastAsiaTheme="minorEastAsia"/>
                <w:noProof/>
                <w:kern w:val="2"/>
                <w:sz w:val="24"/>
                <w:szCs w:val="24"/>
                <w:lang w:val="it-IT" w:eastAsia="it-IT"/>
                <w14:ligatures w14:val="standardContextual"/>
              </w:rPr>
              <w:tab/>
            </w:r>
            <w:r w:rsidRPr="00DD746C">
              <w:rPr>
                <w:rStyle w:val="Collegamentoipertestuale"/>
                <w:noProof/>
              </w:rPr>
              <w:t>Safety Manager</w:t>
            </w:r>
            <w:r>
              <w:rPr>
                <w:noProof/>
                <w:webHidden/>
              </w:rPr>
              <w:tab/>
            </w:r>
            <w:r>
              <w:rPr>
                <w:noProof/>
                <w:webHidden/>
              </w:rPr>
              <w:fldChar w:fldCharType="begin"/>
            </w:r>
            <w:r>
              <w:rPr>
                <w:noProof/>
                <w:webHidden/>
              </w:rPr>
              <w:instrText xml:space="preserve"> PAGEREF _Toc229592411 \h </w:instrText>
            </w:r>
            <w:r>
              <w:rPr>
                <w:noProof/>
                <w:webHidden/>
              </w:rPr>
            </w:r>
            <w:r>
              <w:rPr>
                <w:noProof/>
                <w:webHidden/>
              </w:rPr>
              <w:fldChar w:fldCharType="separate"/>
            </w:r>
            <w:r w:rsidR="00671F0B">
              <w:rPr>
                <w:noProof/>
                <w:webHidden/>
              </w:rPr>
              <w:t>18</w:t>
            </w:r>
            <w:r>
              <w:rPr>
                <w:noProof/>
                <w:webHidden/>
              </w:rPr>
              <w:fldChar w:fldCharType="end"/>
            </w:r>
          </w:hyperlink>
        </w:p>
        <w:p w14:paraId="5859AA74" w14:textId="7A6CED57"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12" w:history="1">
            <w:r w:rsidRPr="00DD746C">
              <w:rPr>
                <w:rStyle w:val="Collegamentoipertestuale"/>
                <w:noProof/>
              </w:rPr>
              <w:t>8.6.</w:t>
            </w:r>
            <w:r>
              <w:rPr>
                <w:rFonts w:eastAsiaTheme="minorEastAsia"/>
                <w:noProof/>
                <w:kern w:val="2"/>
                <w:sz w:val="24"/>
                <w:szCs w:val="24"/>
                <w:lang w:val="it-IT" w:eastAsia="it-IT"/>
                <w14:ligatures w14:val="standardContextual"/>
              </w:rPr>
              <w:tab/>
            </w:r>
            <w:r w:rsidRPr="00DD746C">
              <w:rPr>
                <w:rStyle w:val="Collegamentoipertestuale"/>
                <w:noProof/>
              </w:rPr>
              <w:t>Human Resources Department</w:t>
            </w:r>
            <w:r>
              <w:rPr>
                <w:noProof/>
                <w:webHidden/>
              </w:rPr>
              <w:tab/>
            </w:r>
            <w:r>
              <w:rPr>
                <w:noProof/>
                <w:webHidden/>
              </w:rPr>
              <w:fldChar w:fldCharType="begin"/>
            </w:r>
            <w:r>
              <w:rPr>
                <w:noProof/>
                <w:webHidden/>
              </w:rPr>
              <w:instrText xml:space="preserve"> PAGEREF _Toc229592412 \h </w:instrText>
            </w:r>
            <w:r>
              <w:rPr>
                <w:noProof/>
                <w:webHidden/>
              </w:rPr>
            </w:r>
            <w:r>
              <w:rPr>
                <w:noProof/>
                <w:webHidden/>
              </w:rPr>
              <w:fldChar w:fldCharType="separate"/>
            </w:r>
            <w:r w:rsidR="00671F0B">
              <w:rPr>
                <w:noProof/>
                <w:webHidden/>
              </w:rPr>
              <w:t>19</w:t>
            </w:r>
            <w:r>
              <w:rPr>
                <w:noProof/>
                <w:webHidden/>
              </w:rPr>
              <w:fldChar w:fldCharType="end"/>
            </w:r>
          </w:hyperlink>
        </w:p>
        <w:p w14:paraId="02ED07B9" w14:textId="2B20776F"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13" w:history="1">
            <w:r w:rsidRPr="00DD746C">
              <w:rPr>
                <w:rStyle w:val="Collegamentoipertestuale"/>
                <w:noProof/>
              </w:rPr>
              <w:t>8.7.</w:t>
            </w:r>
            <w:r>
              <w:rPr>
                <w:rFonts w:eastAsiaTheme="minorEastAsia"/>
                <w:noProof/>
                <w:kern w:val="2"/>
                <w:sz w:val="24"/>
                <w:szCs w:val="24"/>
                <w:lang w:val="it-IT" w:eastAsia="it-IT"/>
                <w14:ligatures w14:val="standardContextual"/>
              </w:rPr>
              <w:tab/>
            </w:r>
            <w:r w:rsidRPr="00DD746C">
              <w:rPr>
                <w:rStyle w:val="Collegamentoipertestuale"/>
                <w:noProof/>
              </w:rPr>
              <w:t>Legal Department</w:t>
            </w:r>
            <w:r>
              <w:rPr>
                <w:noProof/>
                <w:webHidden/>
              </w:rPr>
              <w:tab/>
            </w:r>
            <w:r>
              <w:rPr>
                <w:noProof/>
                <w:webHidden/>
              </w:rPr>
              <w:fldChar w:fldCharType="begin"/>
            </w:r>
            <w:r>
              <w:rPr>
                <w:noProof/>
                <w:webHidden/>
              </w:rPr>
              <w:instrText xml:space="preserve"> PAGEREF _Toc229592413 \h </w:instrText>
            </w:r>
            <w:r>
              <w:rPr>
                <w:noProof/>
                <w:webHidden/>
              </w:rPr>
            </w:r>
            <w:r>
              <w:rPr>
                <w:noProof/>
                <w:webHidden/>
              </w:rPr>
              <w:fldChar w:fldCharType="separate"/>
            </w:r>
            <w:r w:rsidR="00671F0B">
              <w:rPr>
                <w:noProof/>
                <w:webHidden/>
              </w:rPr>
              <w:t>19</w:t>
            </w:r>
            <w:r>
              <w:rPr>
                <w:noProof/>
                <w:webHidden/>
              </w:rPr>
              <w:fldChar w:fldCharType="end"/>
            </w:r>
          </w:hyperlink>
        </w:p>
        <w:p w14:paraId="5A4E070B" w14:textId="6E426933"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14" w:history="1">
            <w:r w:rsidRPr="00DD746C">
              <w:rPr>
                <w:rStyle w:val="Collegamentoipertestuale"/>
                <w:noProof/>
              </w:rPr>
              <w:t>8.8.</w:t>
            </w:r>
            <w:r>
              <w:rPr>
                <w:rFonts w:eastAsiaTheme="minorEastAsia"/>
                <w:noProof/>
                <w:kern w:val="2"/>
                <w:sz w:val="24"/>
                <w:szCs w:val="24"/>
                <w:lang w:val="it-IT" w:eastAsia="it-IT"/>
                <w14:ligatures w14:val="standardContextual"/>
              </w:rPr>
              <w:tab/>
            </w:r>
            <w:r w:rsidRPr="00DD746C">
              <w:rPr>
                <w:rStyle w:val="Collegamentoipertestuale"/>
                <w:noProof/>
              </w:rPr>
              <w:t>Maintenance Manager</w:t>
            </w:r>
            <w:r>
              <w:rPr>
                <w:noProof/>
                <w:webHidden/>
              </w:rPr>
              <w:tab/>
            </w:r>
            <w:r>
              <w:rPr>
                <w:noProof/>
                <w:webHidden/>
              </w:rPr>
              <w:fldChar w:fldCharType="begin"/>
            </w:r>
            <w:r>
              <w:rPr>
                <w:noProof/>
                <w:webHidden/>
              </w:rPr>
              <w:instrText xml:space="preserve"> PAGEREF _Toc229592414 \h </w:instrText>
            </w:r>
            <w:r>
              <w:rPr>
                <w:noProof/>
                <w:webHidden/>
              </w:rPr>
            </w:r>
            <w:r>
              <w:rPr>
                <w:noProof/>
                <w:webHidden/>
              </w:rPr>
              <w:fldChar w:fldCharType="separate"/>
            </w:r>
            <w:r w:rsidR="00671F0B">
              <w:rPr>
                <w:noProof/>
                <w:webHidden/>
              </w:rPr>
              <w:t>19</w:t>
            </w:r>
            <w:r>
              <w:rPr>
                <w:noProof/>
                <w:webHidden/>
              </w:rPr>
              <w:fldChar w:fldCharType="end"/>
            </w:r>
          </w:hyperlink>
        </w:p>
        <w:p w14:paraId="7E710BBC" w14:textId="722E422A" w:rsidR="00B34F70" w:rsidRDefault="00B34F70">
          <w:pPr>
            <w:pStyle w:val="Sommario2"/>
            <w:tabs>
              <w:tab w:val="left" w:pos="880"/>
              <w:tab w:val="right" w:leader="dot" w:pos="9629"/>
            </w:tabs>
            <w:rPr>
              <w:rFonts w:eastAsiaTheme="minorEastAsia"/>
              <w:noProof/>
              <w:kern w:val="2"/>
              <w:sz w:val="24"/>
              <w:szCs w:val="24"/>
              <w:lang w:val="it-IT" w:eastAsia="it-IT"/>
              <w14:ligatures w14:val="standardContextual"/>
            </w:rPr>
          </w:pPr>
          <w:hyperlink w:anchor="_Toc229592415" w:history="1">
            <w:r w:rsidRPr="00DD746C">
              <w:rPr>
                <w:rStyle w:val="Collegamentoipertestuale"/>
                <w:noProof/>
              </w:rPr>
              <w:t>8.9.</w:t>
            </w:r>
            <w:r>
              <w:rPr>
                <w:rFonts w:eastAsiaTheme="minorEastAsia"/>
                <w:noProof/>
                <w:kern w:val="2"/>
                <w:sz w:val="24"/>
                <w:szCs w:val="24"/>
                <w:lang w:val="it-IT" w:eastAsia="it-IT"/>
                <w14:ligatures w14:val="standardContextual"/>
              </w:rPr>
              <w:tab/>
            </w:r>
            <w:r w:rsidRPr="00DD746C">
              <w:rPr>
                <w:rStyle w:val="Collegamentoipertestuale"/>
                <w:noProof/>
              </w:rPr>
              <w:t>Security</w:t>
            </w:r>
            <w:r>
              <w:rPr>
                <w:noProof/>
                <w:webHidden/>
              </w:rPr>
              <w:tab/>
            </w:r>
            <w:r>
              <w:rPr>
                <w:noProof/>
                <w:webHidden/>
              </w:rPr>
              <w:fldChar w:fldCharType="begin"/>
            </w:r>
            <w:r>
              <w:rPr>
                <w:noProof/>
                <w:webHidden/>
              </w:rPr>
              <w:instrText xml:space="preserve"> PAGEREF _Toc229592415 \h </w:instrText>
            </w:r>
            <w:r>
              <w:rPr>
                <w:noProof/>
                <w:webHidden/>
              </w:rPr>
            </w:r>
            <w:r>
              <w:rPr>
                <w:noProof/>
                <w:webHidden/>
              </w:rPr>
              <w:fldChar w:fldCharType="separate"/>
            </w:r>
            <w:r w:rsidR="00671F0B">
              <w:rPr>
                <w:noProof/>
                <w:webHidden/>
              </w:rPr>
              <w:t>20</w:t>
            </w:r>
            <w:r>
              <w:rPr>
                <w:noProof/>
                <w:webHidden/>
              </w:rPr>
              <w:fldChar w:fldCharType="end"/>
            </w:r>
          </w:hyperlink>
        </w:p>
        <w:p w14:paraId="51DC1ADD" w14:textId="570CCBAF" w:rsidR="00B34F70" w:rsidRDefault="00B34F70">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9592416" w:history="1">
            <w:r w:rsidRPr="00DD746C">
              <w:rPr>
                <w:rStyle w:val="Collegamentoipertestuale"/>
                <w:noProof/>
              </w:rPr>
              <w:t>8.10.</w:t>
            </w:r>
            <w:r>
              <w:rPr>
                <w:rFonts w:eastAsiaTheme="minorEastAsia"/>
                <w:noProof/>
                <w:kern w:val="2"/>
                <w:sz w:val="24"/>
                <w:szCs w:val="24"/>
                <w:lang w:val="it-IT" w:eastAsia="it-IT"/>
                <w14:ligatures w14:val="standardContextual"/>
              </w:rPr>
              <w:tab/>
            </w:r>
            <w:r w:rsidRPr="00DD746C">
              <w:rPr>
                <w:rStyle w:val="Collegamentoipertestuale"/>
                <w:noProof/>
              </w:rPr>
              <w:t>Logistics/Equipment</w:t>
            </w:r>
            <w:r>
              <w:rPr>
                <w:noProof/>
                <w:webHidden/>
              </w:rPr>
              <w:tab/>
            </w:r>
            <w:r>
              <w:rPr>
                <w:noProof/>
                <w:webHidden/>
              </w:rPr>
              <w:fldChar w:fldCharType="begin"/>
            </w:r>
            <w:r>
              <w:rPr>
                <w:noProof/>
                <w:webHidden/>
              </w:rPr>
              <w:instrText xml:space="preserve"> PAGEREF _Toc229592416 \h </w:instrText>
            </w:r>
            <w:r>
              <w:rPr>
                <w:noProof/>
                <w:webHidden/>
              </w:rPr>
            </w:r>
            <w:r>
              <w:rPr>
                <w:noProof/>
                <w:webHidden/>
              </w:rPr>
              <w:fldChar w:fldCharType="separate"/>
            </w:r>
            <w:r w:rsidR="00671F0B">
              <w:rPr>
                <w:noProof/>
                <w:webHidden/>
              </w:rPr>
              <w:t>20</w:t>
            </w:r>
            <w:r>
              <w:rPr>
                <w:noProof/>
                <w:webHidden/>
              </w:rPr>
              <w:fldChar w:fldCharType="end"/>
            </w:r>
          </w:hyperlink>
        </w:p>
        <w:p w14:paraId="03FF7BF6" w14:textId="04BA81CE" w:rsidR="00B34F70" w:rsidRDefault="00B34F70">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9592417" w:history="1">
            <w:r w:rsidRPr="00DD746C">
              <w:rPr>
                <w:rStyle w:val="Collegamentoipertestuale"/>
                <w:noProof/>
              </w:rPr>
              <w:t>8.11.</w:t>
            </w:r>
            <w:r>
              <w:rPr>
                <w:rFonts w:eastAsiaTheme="minorEastAsia"/>
                <w:noProof/>
                <w:kern w:val="2"/>
                <w:sz w:val="24"/>
                <w:szCs w:val="24"/>
                <w:lang w:val="it-IT" w:eastAsia="it-IT"/>
                <w14:ligatures w14:val="standardContextual"/>
              </w:rPr>
              <w:tab/>
            </w:r>
            <w:r w:rsidRPr="00DD746C">
              <w:rPr>
                <w:rStyle w:val="Collegamentoipertestuale"/>
                <w:noProof/>
              </w:rPr>
              <w:t>Finance Department</w:t>
            </w:r>
            <w:r>
              <w:rPr>
                <w:noProof/>
                <w:webHidden/>
              </w:rPr>
              <w:tab/>
            </w:r>
            <w:r>
              <w:rPr>
                <w:noProof/>
                <w:webHidden/>
              </w:rPr>
              <w:fldChar w:fldCharType="begin"/>
            </w:r>
            <w:r>
              <w:rPr>
                <w:noProof/>
                <w:webHidden/>
              </w:rPr>
              <w:instrText xml:space="preserve"> PAGEREF _Toc229592417 \h </w:instrText>
            </w:r>
            <w:r>
              <w:rPr>
                <w:noProof/>
                <w:webHidden/>
              </w:rPr>
            </w:r>
            <w:r>
              <w:rPr>
                <w:noProof/>
                <w:webHidden/>
              </w:rPr>
              <w:fldChar w:fldCharType="separate"/>
            </w:r>
            <w:r w:rsidR="00671F0B">
              <w:rPr>
                <w:noProof/>
                <w:webHidden/>
              </w:rPr>
              <w:t>21</w:t>
            </w:r>
            <w:r>
              <w:rPr>
                <w:noProof/>
                <w:webHidden/>
              </w:rPr>
              <w:fldChar w:fldCharType="end"/>
            </w:r>
          </w:hyperlink>
        </w:p>
        <w:p w14:paraId="7B434084" w14:textId="183F61FF" w:rsidR="00B34F70" w:rsidRDefault="00B34F70">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9592418" w:history="1">
            <w:r w:rsidRPr="00DD746C">
              <w:rPr>
                <w:rStyle w:val="Collegamentoipertestuale"/>
                <w:noProof/>
              </w:rPr>
              <w:t>8.12.</w:t>
            </w:r>
            <w:r>
              <w:rPr>
                <w:rFonts w:eastAsiaTheme="minorEastAsia"/>
                <w:noProof/>
                <w:kern w:val="2"/>
                <w:sz w:val="24"/>
                <w:szCs w:val="24"/>
                <w:lang w:val="it-IT" w:eastAsia="it-IT"/>
                <w14:ligatures w14:val="standardContextual"/>
              </w:rPr>
              <w:tab/>
            </w:r>
            <w:r w:rsidRPr="00DD746C">
              <w:rPr>
                <w:rStyle w:val="Collegamentoipertestuale"/>
                <w:noProof/>
              </w:rPr>
              <w:t>Family Assistance Co-ordinator</w:t>
            </w:r>
            <w:r>
              <w:rPr>
                <w:noProof/>
                <w:webHidden/>
              </w:rPr>
              <w:tab/>
            </w:r>
            <w:r>
              <w:rPr>
                <w:noProof/>
                <w:webHidden/>
              </w:rPr>
              <w:fldChar w:fldCharType="begin"/>
            </w:r>
            <w:r>
              <w:rPr>
                <w:noProof/>
                <w:webHidden/>
              </w:rPr>
              <w:instrText xml:space="preserve"> PAGEREF _Toc229592418 \h </w:instrText>
            </w:r>
            <w:r>
              <w:rPr>
                <w:noProof/>
                <w:webHidden/>
              </w:rPr>
            </w:r>
            <w:r>
              <w:rPr>
                <w:noProof/>
                <w:webHidden/>
              </w:rPr>
              <w:fldChar w:fldCharType="separate"/>
            </w:r>
            <w:r w:rsidR="00671F0B">
              <w:rPr>
                <w:noProof/>
                <w:webHidden/>
              </w:rPr>
              <w:t>21</w:t>
            </w:r>
            <w:r>
              <w:rPr>
                <w:noProof/>
                <w:webHidden/>
              </w:rPr>
              <w:fldChar w:fldCharType="end"/>
            </w:r>
          </w:hyperlink>
        </w:p>
        <w:p w14:paraId="5E0EF1FA" w14:textId="3FD75EC3" w:rsidR="00B34F70" w:rsidRDefault="00B34F70">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9592419" w:history="1">
            <w:r w:rsidRPr="00DD746C">
              <w:rPr>
                <w:rStyle w:val="Collegamentoipertestuale"/>
                <w:noProof/>
              </w:rPr>
              <w:t>8.13.</w:t>
            </w:r>
            <w:r>
              <w:rPr>
                <w:rFonts w:eastAsiaTheme="minorEastAsia"/>
                <w:noProof/>
                <w:kern w:val="2"/>
                <w:sz w:val="24"/>
                <w:szCs w:val="24"/>
                <w:lang w:val="it-IT" w:eastAsia="it-IT"/>
                <w14:ligatures w14:val="standardContextual"/>
              </w:rPr>
              <w:tab/>
            </w:r>
            <w:r w:rsidRPr="00DD746C">
              <w:rPr>
                <w:rStyle w:val="Collegamentoipertestuale"/>
                <w:noProof/>
              </w:rPr>
              <w:t>Secretariat</w:t>
            </w:r>
            <w:r>
              <w:rPr>
                <w:noProof/>
                <w:webHidden/>
              </w:rPr>
              <w:tab/>
            </w:r>
            <w:r>
              <w:rPr>
                <w:noProof/>
                <w:webHidden/>
              </w:rPr>
              <w:fldChar w:fldCharType="begin"/>
            </w:r>
            <w:r>
              <w:rPr>
                <w:noProof/>
                <w:webHidden/>
              </w:rPr>
              <w:instrText xml:space="preserve"> PAGEREF _Toc229592419 \h </w:instrText>
            </w:r>
            <w:r>
              <w:rPr>
                <w:noProof/>
                <w:webHidden/>
              </w:rPr>
            </w:r>
            <w:r>
              <w:rPr>
                <w:noProof/>
                <w:webHidden/>
              </w:rPr>
              <w:fldChar w:fldCharType="separate"/>
            </w:r>
            <w:r w:rsidR="00671F0B">
              <w:rPr>
                <w:noProof/>
                <w:webHidden/>
              </w:rPr>
              <w:t>21</w:t>
            </w:r>
            <w:r>
              <w:rPr>
                <w:noProof/>
                <w:webHidden/>
              </w:rPr>
              <w:fldChar w:fldCharType="end"/>
            </w:r>
          </w:hyperlink>
        </w:p>
        <w:p w14:paraId="7E65DE8E" w14:textId="783038AF" w:rsidR="00B34F70" w:rsidRDefault="00B34F70">
          <w:pPr>
            <w:pStyle w:val="Sommario2"/>
            <w:tabs>
              <w:tab w:val="left" w:pos="1100"/>
              <w:tab w:val="right" w:leader="dot" w:pos="9629"/>
            </w:tabs>
            <w:rPr>
              <w:rFonts w:eastAsiaTheme="minorEastAsia"/>
              <w:noProof/>
              <w:kern w:val="2"/>
              <w:sz w:val="24"/>
              <w:szCs w:val="24"/>
              <w:lang w:val="it-IT" w:eastAsia="it-IT"/>
              <w14:ligatures w14:val="standardContextual"/>
            </w:rPr>
          </w:pPr>
          <w:hyperlink w:anchor="_Toc229592420" w:history="1">
            <w:r w:rsidRPr="00DD746C">
              <w:rPr>
                <w:rStyle w:val="Collegamentoipertestuale"/>
                <w:noProof/>
              </w:rPr>
              <w:t>8.14.</w:t>
            </w:r>
            <w:r>
              <w:rPr>
                <w:rFonts w:eastAsiaTheme="minorEastAsia"/>
                <w:noProof/>
                <w:kern w:val="2"/>
                <w:sz w:val="24"/>
                <w:szCs w:val="24"/>
                <w:lang w:val="it-IT" w:eastAsia="it-IT"/>
                <w14:ligatures w14:val="standardContextual"/>
              </w:rPr>
              <w:tab/>
            </w:r>
            <w:r w:rsidRPr="00DD746C">
              <w:rPr>
                <w:rStyle w:val="Collegamentoipertestuale"/>
                <w:noProof/>
              </w:rPr>
              <w:t>Useful Contact Details for the Crisis Management Centre</w:t>
            </w:r>
            <w:r>
              <w:rPr>
                <w:noProof/>
                <w:webHidden/>
              </w:rPr>
              <w:tab/>
            </w:r>
            <w:r>
              <w:rPr>
                <w:noProof/>
                <w:webHidden/>
              </w:rPr>
              <w:fldChar w:fldCharType="begin"/>
            </w:r>
            <w:r>
              <w:rPr>
                <w:noProof/>
                <w:webHidden/>
              </w:rPr>
              <w:instrText xml:space="preserve"> PAGEREF _Toc229592420 \h </w:instrText>
            </w:r>
            <w:r>
              <w:rPr>
                <w:noProof/>
                <w:webHidden/>
              </w:rPr>
            </w:r>
            <w:r>
              <w:rPr>
                <w:noProof/>
                <w:webHidden/>
              </w:rPr>
              <w:fldChar w:fldCharType="separate"/>
            </w:r>
            <w:r w:rsidR="00671F0B">
              <w:rPr>
                <w:noProof/>
                <w:webHidden/>
              </w:rPr>
              <w:t>22</w:t>
            </w:r>
            <w:r>
              <w:rPr>
                <w:noProof/>
                <w:webHidden/>
              </w:rPr>
              <w:fldChar w:fldCharType="end"/>
            </w:r>
          </w:hyperlink>
        </w:p>
        <w:p w14:paraId="796E5DAB" w14:textId="2517EC84" w:rsidR="008A31D1" w:rsidRPr="009E2A2F" w:rsidRDefault="008A31D1" w:rsidP="008A31D1">
          <w:pPr>
            <w:rPr>
              <w:rFonts w:cstheme="minorHAnsi"/>
            </w:rPr>
          </w:pPr>
          <w:r w:rsidRPr="009E2A2F">
            <w:rPr>
              <w:rFonts w:cstheme="minorHAnsi"/>
            </w:rPr>
            <w:fldChar w:fldCharType="end"/>
          </w:r>
        </w:p>
      </w:sdtContent>
    </w:sdt>
    <w:p w14:paraId="6A4E058F" w14:textId="77777777" w:rsidR="008A31D1" w:rsidRPr="009E2A2F" w:rsidRDefault="008A31D1" w:rsidP="008A31D1">
      <w:pPr>
        <w:rPr>
          <w:rFonts w:cstheme="minorHAnsi"/>
        </w:rPr>
      </w:pPr>
    </w:p>
    <w:p w14:paraId="4E38254D" w14:textId="77777777" w:rsidR="008A31D1" w:rsidRPr="009E2A2F" w:rsidRDefault="008A31D1" w:rsidP="008A31D1">
      <w:pPr>
        <w:rPr>
          <w:rFonts w:cstheme="minorHAnsi"/>
        </w:rPr>
      </w:pPr>
      <w:r w:rsidRPr="009E2A2F">
        <w:rPr>
          <w:rFonts w:cstheme="minorHAnsi"/>
        </w:rPr>
        <w:br w:type="page"/>
      </w:r>
    </w:p>
    <w:p w14:paraId="2042E22E" w14:textId="6E3C0439" w:rsidR="00826315" w:rsidRPr="009E2A2F" w:rsidRDefault="003172E2" w:rsidP="00826315">
      <w:pPr>
        <w:pStyle w:val="Titolo1"/>
      </w:pPr>
      <w:bookmarkStart w:id="9" w:name="_Toc229592386"/>
      <w:r w:rsidRPr="003172E2">
        <w:lastRenderedPageBreak/>
        <w:t>GENERAL INFORMATION</w:t>
      </w:r>
      <w:bookmarkEnd w:id="9"/>
    </w:p>
    <w:p w14:paraId="0EE09AF4" w14:textId="09A24E39" w:rsidR="00B20D8F" w:rsidRPr="009E2A2F" w:rsidRDefault="003172E2" w:rsidP="008A31D1">
      <w:pPr>
        <w:pStyle w:val="Titolo2"/>
      </w:pPr>
      <w:bookmarkStart w:id="10" w:name="_Toc196603208"/>
      <w:bookmarkStart w:id="11" w:name="_Toc229592387"/>
      <w:bookmarkEnd w:id="10"/>
      <w:r w:rsidRPr="003172E2">
        <w:t>Introduction</w:t>
      </w:r>
      <w:bookmarkEnd w:id="11"/>
    </w:p>
    <w:p w14:paraId="7D2421D1" w14:textId="77777777" w:rsidR="003172E2" w:rsidRDefault="003172E2" w:rsidP="00B34F70">
      <w:pPr>
        <w:shd w:val="clear" w:color="auto" w:fill="EEECE1"/>
      </w:pPr>
      <w:r>
        <w:t>This Emergency Response Plan was developed on the basis of ORO.GEN.200 and AMC1 ORO.GEN,200(a)(1);(2);(3)(5) point (f) (cf. Section 8.6 of the Safety Management Manual) and is designed to help the organisation to respond in the case of accidents, serious incidents or any other abnormal event triggering a crisis.</w:t>
      </w:r>
    </w:p>
    <w:p w14:paraId="6E324828" w14:textId="77777777" w:rsidR="003172E2" w:rsidRDefault="003172E2" w:rsidP="003172E2">
      <w:r>
        <w:t>The number of phases that need to be implemented must be established in order to prevent the potential confusion that can result when emergency situations arise. Senior management must identify the responsibilities within their organisation, respond to the needs of next of kin of the crew and the passengers, and provide assistance to the emergency services and the authority in charge of any investigation.</w:t>
      </w:r>
    </w:p>
    <w:p w14:paraId="1A0722D7" w14:textId="77777777" w:rsidR="003172E2" w:rsidRPr="001F00F9" w:rsidRDefault="003172E2" w:rsidP="003172E2">
      <w:pPr>
        <w:rPr>
          <w:color w:val="0070C0"/>
        </w:rPr>
      </w:pPr>
      <w:r w:rsidRPr="001F00F9">
        <w:rPr>
          <w:color w:val="0070C0"/>
        </w:rPr>
        <w:t xml:space="preserve">This Emergency Response Plan was originally developed for Complex Operators. Non-Complex Operators should adapt the document to the nature and complexity of the Company and its operations. In particular, different roles described in this document may be played the same person. The principle remains the same: Proper Planning Prevents Poor Performance (the 5 P’s)! </w:t>
      </w:r>
    </w:p>
    <w:p w14:paraId="1ED052C5" w14:textId="3681FDFA" w:rsidR="003172E2" w:rsidRDefault="003172E2" w:rsidP="001F00F9">
      <w:pPr>
        <w:pStyle w:val="Titolo2"/>
      </w:pPr>
      <w:bookmarkStart w:id="12" w:name="_Toc229592388"/>
      <w:r>
        <w:t>Aim of the Manual</w:t>
      </w:r>
      <w:bookmarkEnd w:id="12"/>
    </w:p>
    <w:p w14:paraId="3904200A" w14:textId="77777777" w:rsidR="003172E2" w:rsidRDefault="003172E2" w:rsidP="003172E2">
      <w:r>
        <w:t>The aim of this Emergency Response Planning (ERP) manual is to:</w:t>
      </w:r>
    </w:p>
    <w:p w14:paraId="6E4DFC9E" w14:textId="2DAC78A5" w:rsidR="003172E2" w:rsidRDefault="003172E2">
      <w:pPr>
        <w:pStyle w:val="Paragrafoelenco"/>
        <w:numPr>
          <w:ilvl w:val="0"/>
          <w:numId w:val="6"/>
        </w:numPr>
      </w:pPr>
      <w:r>
        <w:t>highlight the policies and procedures to be implemented in case of a crisis,</w:t>
      </w:r>
    </w:p>
    <w:p w14:paraId="40E12333" w14:textId="3108C2C4" w:rsidR="003172E2" w:rsidRDefault="003172E2">
      <w:pPr>
        <w:pStyle w:val="Paragrafoelenco"/>
        <w:numPr>
          <w:ilvl w:val="0"/>
          <w:numId w:val="6"/>
        </w:numPr>
      </w:pPr>
      <w:r>
        <w:t>offer advice to the members of the crisis management team in carrying out their responsibilities,</w:t>
      </w:r>
    </w:p>
    <w:p w14:paraId="1810214A" w14:textId="04F9C36F" w:rsidR="003172E2" w:rsidRDefault="003172E2">
      <w:pPr>
        <w:pStyle w:val="Paragrafoelenco"/>
        <w:numPr>
          <w:ilvl w:val="0"/>
          <w:numId w:val="6"/>
        </w:numPr>
      </w:pPr>
      <w:r>
        <w:t>communicate relevant information to employees of the organisation and members of the public.</w:t>
      </w:r>
    </w:p>
    <w:p w14:paraId="3DD9CB7B" w14:textId="77777777" w:rsidR="003172E2" w:rsidRDefault="003172E2" w:rsidP="003172E2"/>
    <w:p w14:paraId="675FFEFB" w14:textId="77777777" w:rsidR="003172E2" w:rsidRDefault="003172E2" w:rsidP="003172E2">
      <w:r>
        <w:t>As opposed to other manuals of the company, the ERP manual is designed to cover crisis situations which cannot specifically or precisely be defined. An organisational framework of the actions and policies required to be implemented is presented. However, it is unlikely that an actual emergency situation will adapt to a precise framework. Adaptability and flexibility should therefore be demonstrated in the handling of such events.</w:t>
      </w:r>
    </w:p>
    <w:p w14:paraId="05673B8E" w14:textId="13B7DF1A" w:rsidR="003172E2" w:rsidRDefault="003172E2" w:rsidP="001F00F9">
      <w:pPr>
        <w:pStyle w:val="Titolo2"/>
      </w:pPr>
      <w:bookmarkStart w:id="13" w:name="_Toc229592389"/>
      <w:r>
        <w:t>Amendments</w:t>
      </w:r>
      <w:bookmarkEnd w:id="13"/>
    </w:p>
    <w:p w14:paraId="64645A1A" w14:textId="77777777" w:rsidR="003172E2" w:rsidRDefault="003172E2" w:rsidP="003172E2">
      <w:r>
        <w:t>This manual will be subject to change. Whenever a change is implemented, the technical manager of the document shall inform all members of the Crisis Management Team and any person(s) who may be called on to play a role in case of an emergency of the change.</w:t>
      </w:r>
    </w:p>
    <w:p w14:paraId="78E17507" w14:textId="77777777" w:rsidR="003172E2" w:rsidRDefault="003172E2" w:rsidP="003172E2"/>
    <w:p w14:paraId="7C5388B9" w14:textId="77777777" w:rsidR="003172E2" w:rsidRDefault="003172E2" w:rsidP="003172E2">
      <w:r>
        <w:t xml:space="preserve"> </w:t>
      </w:r>
    </w:p>
    <w:p w14:paraId="2BB112BA" w14:textId="5DCCEFEE" w:rsidR="003172E2" w:rsidRPr="001F00F9" w:rsidRDefault="001F00F9" w:rsidP="001F00F9">
      <w:pPr>
        <w:pStyle w:val="Titolo1"/>
      </w:pPr>
      <w:bookmarkStart w:id="14" w:name="_Toc229592390"/>
      <w:r w:rsidRPr="001F00F9">
        <w:lastRenderedPageBreak/>
        <w:t>EVENTS WHICH MAY ACTIVATE THE EMERGENCY RESPONSE PLAN</w:t>
      </w:r>
      <w:bookmarkEnd w:id="14"/>
    </w:p>
    <w:p w14:paraId="4328243D" w14:textId="77777777" w:rsidR="003172E2" w:rsidRDefault="003172E2" w:rsidP="003172E2">
      <w:r>
        <w:t>The following events may result in a crisis situation and activate the Emergency Response Plan:</w:t>
      </w:r>
    </w:p>
    <w:p w14:paraId="76031A9D" w14:textId="6D637699" w:rsidR="003172E2" w:rsidRDefault="003172E2">
      <w:pPr>
        <w:pStyle w:val="Paragrafoelenco"/>
        <w:numPr>
          <w:ilvl w:val="0"/>
          <w:numId w:val="7"/>
        </w:numPr>
      </w:pPr>
      <w:r>
        <w:t>Aviation accident/Serious incident</w:t>
      </w:r>
    </w:p>
    <w:p w14:paraId="7020ECCC" w14:textId="7064FB42" w:rsidR="003172E2" w:rsidRDefault="003172E2">
      <w:pPr>
        <w:pStyle w:val="Paragrafoelenco"/>
        <w:numPr>
          <w:ilvl w:val="0"/>
          <w:numId w:val="7"/>
        </w:numPr>
      </w:pPr>
      <w:r>
        <w:t>Disaster in the premises: fire, explosion, pollution, flood</w:t>
      </w:r>
    </w:p>
    <w:p w14:paraId="3A294060" w14:textId="3006C9C2" w:rsidR="003172E2" w:rsidRDefault="003172E2">
      <w:pPr>
        <w:pStyle w:val="Paragrafoelenco"/>
        <w:numPr>
          <w:ilvl w:val="0"/>
          <w:numId w:val="7"/>
        </w:numPr>
      </w:pPr>
      <w:r>
        <w:t>Loss of the working resource: workshop, offices, hangar, aircraft</w:t>
      </w:r>
    </w:p>
    <w:p w14:paraId="5B977CDD" w14:textId="0471BC93" w:rsidR="003172E2" w:rsidRDefault="003172E2">
      <w:pPr>
        <w:pStyle w:val="Paragrafoelenco"/>
        <w:numPr>
          <w:ilvl w:val="0"/>
          <w:numId w:val="7"/>
        </w:numPr>
      </w:pPr>
      <w:r>
        <w:t>Impacts of a disaster within the vicinity of the establishment</w:t>
      </w:r>
    </w:p>
    <w:p w14:paraId="5D9E09E4" w14:textId="17CF7A20" w:rsidR="003172E2" w:rsidRDefault="003172E2">
      <w:pPr>
        <w:pStyle w:val="Paragrafoelenco"/>
        <w:numPr>
          <w:ilvl w:val="0"/>
          <w:numId w:val="7"/>
        </w:numPr>
      </w:pPr>
      <w:r>
        <w:t>Climatic event: snow, storm, flood, lightning</w:t>
      </w:r>
    </w:p>
    <w:p w14:paraId="12EE6758" w14:textId="2C070A97" w:rsidR="003172E2" w:rsidRDefault="003172E2">
      <w:pPr>
        <w:pStyle w:val="Paragrafoelenco"/>
        <w:numPr>
          <w:ilvl w:val="0"/>
          <w:numId w:val="7"/>
        </w:numPr>
      </w:pPr>
      <w:r>
        <w:t>Natural disaster: earthquake, volcanic eruption</w:t>
      </w:r>
    </w:p>
    <w:p w14:paraId="5EFF4394" w14:textId="0636FE98" w:rsidR="003172E2" w:rsidRDefault="003172E2">
      <w:pPr>
        <w:pStyle w:val="Paragrafoelenco"/>
        <w:numPr>
          <w:ilvl w:val="0"/>
          <w:numId w:val="7"/>
        </w:numPr>
      </w:pPr>
      <w:r>
        <w:t>Food poisoning, epidemic</w:t>
      </w:r>
    </w:p>
    <w:p w14:paraId="01D06FD8" w14:textId="1ADD0285" w:rsidR="003172E2" w:rsidRDefault="003172E2">
      <w:pPr>
        <w:pStyle w:val="Paragrafoelenco"/>
        <w:numPr>
          <w:ilvl w:val="0"/>
          <w:numId w:val="7"/>
        </w:numPr>
      </w:pPr>
      <w:r>
        <w:t>Death, suicide at the workplace</w:t>
      </w:r>
    </w:p>
    <w:p w14:paraId="345F543D" w14:textId="4E91BFD7" w:rsidR="003172E2" w:rsidRDefault="003172E2">
      <w:pPr>
        <w:pStyle w:val="Paragrafoelenco"/>
        <w:numPr>
          <w:ilvl w:val="0"/>
          <w:numId w:val="7"/>
        </w:numPr>
      </w:pPr>
      <w:r>
        <w:t>Multiple victims connected to a disaster, illness or contagion</w:t>
      </w:r>
    </w:p>
    <w:p w14:paraId="482F666E" w14:textId="0437C60A" w:rsidR="003172E2" w:rsidRDefault="003172E2">
      <w:pPr>
        <w:pStyle w:val="Paragrafoelenco"/>
        <w:numPr>
          <w:ilvl w:val="0"/>
          <w:numId w:val="7"/>
        </w:numPr>
      </w:pPr>
      <w:r>
        <w:t>Accident to the public transportation of the personnel</w:t>
      </w:r>
    </w:p>
    <w:p w14:paraId="5D795244" w14:textId="514B58D3" w:rsidR="003172E2" w:rsidRDefault="003172E2">
      <w:pPr>
        <w:pStyle w:val="Paragrafoelenco"/>
        <w:numPr>
          <w:ilvl w:val="0"/>
          <w:numId w:val="7"/>
        </w:numPr>
      </w:pPr>
      <w:r>
        <w:t>Social movements: strike, blocking of the accesses</w:t>
      </w:r>
    </w:p>
    <w:p w14:paraId="1255DF69" w14:textId="2C36A70F" w:rsidR="003172E2" w:rsidRDefault="003172E2">
      <w:pPr>
        <w:pStyle w:val="Paragrafoelenco"/>
        <w:numPr>
          <w:ilvl w:val="0"/>
          <w:numId w:val="7"/>
        </w:numPr>
      </w:pPr>
      <w:r>
        <w:t xml:space="preserve">Internal or external threat: attack, bomb alert, sabotage, terrorism, </w:t>
      </w:r>
    </w:p>
    <w:p w14:paraId="0368776B" w14:textId="55274D07" w:rsidR="003172E2" w:rsidRDefault="003172E2">
      <w:pPr>
        <w:pStyle w:val="Paragrafoelenco"/>
        <w:numPr>
          <w:ilvl w:val="0"/>
          <w:numId w:val="7"/>
        </w:numPr>
      </w:pPr>
      <w:r>
        <w:t>Loss of energy: electricity, gas</w:t>
      </w:r>
    </w:p>
    <w:p w14:paraId="59BA0728" w14:textId="71D10DD8" w:rsidR="003172E2" w:rsidRDefault="003172E2">
      <w:pPr>
        <w:pStyle w:val="Paragrafoelenco"/>
        <w:numPr>
          <w:ilvl w:val="0"/>
          <w:numId w:val="7"/>
        </w:numPr>
      </w:pPr>
      <w:r>
        <w:t>Loss of communication means: internet, landlines or mobile telephones</w:t>
      </w:r>
    </w:p>
    <w:p w14:paraId="50B167B7" w14:textId="36AC58E2" w:rsidR="003172E2" w:rsidRDefault="003172E2">
      <w:pPr>
        <w:pStyle w:val="Paragrafoelenco"/>
        <w:numPr>
          <w:ilvl w:val="0"/>
          <w:numId w:val="7"/>
        </w:numPr>
      </w:pPr>
      <w:r>
        <w:t>Major media event</w:t>
      </w:r>
    </w:p>
    <w:p w14:paraId="40E4BDAF" w14:textId="5AFB6F41" w:rsidR="003172E2" w:rsidRDefault="003172E2">
      <w:pPr>
        <w:pStyle w:val="Paragrafoelenco"/>
        <w:numPr>
          <w:ilvl w:val="0"/>
          <w:numId w:val="7"/>
        </w:numPr>
      </w:pPr>
      <w:r>
        <w:t>Accident during missions: business trip, abroad.</w:t>
      </w:r>
    </w:p>
    <w:p w14:paraId="6F6C4059" w14:textId="5329ED5C" w:rsidR="001F00F9" w:rsidRPr="001F00F9" w:rsidRDefault="001F00F9" w:rsidP="001F00F9">
      <w:pPr>
        <w:pStyle w:val="Titolo1"/>
      </w:pPr>
      <w:bookmarkStart w:id="15" w:name="_Toc229592391"/>
      <w:r w:rsidRPr="001F00F9">
        <w:lastRenderedPageBreak/>
        <w:t>DEFINITIONS</w:t>
      </w:r>
      <w:bookmarkEnd w:id="15"/>
    </w:p>
    <w:p w14:paraId="26ED7CD6" w14:textId="77777777" w:rsidR="001F00F9" w:rsidRDefault="001F00F9" w:rsidP="001F00F9">
      <w:r>
        <w:t>The definitions below are defined in ICAO Appendix 13, Chapter 1.</w:t>
      </w:r>
    </w:p>
    <w:p w14:paraId="7FDAE3CC" w14:textId="77777777" w:rsidR="001F00F9" w:rsidRDefault="001F00F9" w:rsidP="001F00F9">
      <w:r w:rsidRPr="001F00F9">
        <w:rPr>
          <w:b/>
          <w:bCs/>
        </w:rPr>
        <w:t>Accident</w:t>
      </w:r>
      <w:r>
        <w:t>: An occurrence associated with the operation of an aircraft which takes place between the time any person boards the aircraft with the intention of flight until such time as all such persons have disembarked, in which:</w:t>
      </w:r>
    </w:p>
    <w:p w14:paraId="0B6202F2" w14:textId="53250619" w:rsidR="001F00F9" w:rsidRDefault="001F00F9">
      <w:pPr>
        <w:pStyle w:val="Paragrafoelenco"/>
        <w:numPr>
          <w:ilvl w:val="0"/>
          <w:numId w:val="8"/>
        </w:numPr>
      </w:pPr>
      <w:r>
        <w:t>a person is fatally or seriously injured as a result of:</w:t>
      </w:r>
    </w:p>
    <w:p w14:paraId="4A17BEE0" w14:textId="0B9D58C6" w:rsidR="001F00F9" w:rsidRDefault="001F00F9">
      <w:pPr>
        <w:pStyle w:val="Paragrafoelenco"/>
        <w:numPr>
          <w:ilvl w:val="1"/>
          <w:numId w:val="9"/>
        </w:numPr>
      </w:pPr>
      <w:r>
        <w:t>being in the aircraft, or</w:t>
      </w:r>
    </w:p>
    <w:p w14:paraId="0C0283BA" w14:textId="2D35D8DF" w:rsidR="001F00F9" w:rsidRDefault="001F00F9">
      <w:pPr>
        <w:pStyle w:val="Paragrafoelenco"/>
        <w:numPr>
          <w:ilvl w:val="1"/>
          <w:numId w:val="9"/>
        </w:numPr>
      </w:pPr>
      <w:r>
        <w:t>direct contact with any part of the aircraft, including parts which have become detached from the aircraft, or</w:t>
      </w:r>
    </w:p>
    <w:p w14:paraId="57841CB5" w14:textId="77777777" w:rsidR="001F00F9" w:rsidRDefault="001F00F9" w:rsidP="001F00F9">
      <w:pPr>
        <w:ind w:left="720"/>
      </w:pPr>
      <w:r>
        <w:t xml:space="preserve">except when injuries are from natural causes, self-inflicted or inflicted by other persons, or when the injuries are to stowaways hiding outside the areas normally available to the passengers and crew; or </w:t>
      </w:r>
    </w:p>
    <w:p w14:paraId="024E370E" w14:textId="00AC3159" w:rsidR="001F00F9" w:rsidRDefault="001F00F9">
      <w:pPr>
        <w:pStyle w:val="Paragrafoelenco"/>
        <w:numPr>
          <w:ilvl w:val="0"/>
          <w:numId w:val="8"/>
        </w:numPr>
      </w:pPr>
      <w:r>
        <w:t>the aircraft sustains damage or structural failure:</w:t>
      </w:r>
    </w:p>
    <w:p w14:paraId="0DA2CBC3" w14:textId="4C50D71E" w:rsidR="001F00F9" w:rsidRDefault="001F00F9">
      <w:pPr>
        <w:pStyle w:val="Paragrafoelenco"/>
        <w:numPr>
          <w:ilvl w:val="1"/>
          <w:numId w:val="9"/>
        </w:numPr>
      </w:pPr>
      <w:r>
        <w:t>which adversely affects the structural strength, performance of flight characteristics of the aircraft and</w:t>
      </w:r>
    </w:p>
    <w:p w14:paraId="396FA9BF" w14:textId="3443E4F6" w:rsidR="001F00F9" w:rsidRDefault="001F00F9">
      <w:pPr>
        <w:pStyle w:val="Paragrafoelenco"/>
        <w:numPr>
          <w:ilvl w:val="1"/>
          <w:numId w:val="9"/>
        </w:numPr>
      </w:pPr>
      <w:r>
        <w:t>would normally require major repair or replacement of the affected component, except for engine failure or damage, when the damage is limited to the engine, its cowlings or accessories; or for damage limited to propellers, wing tips, antennas, tires, brakes, fairings, small dents or puncture holes in the aircraft skin; or</w:t>
      </w:r>
    </w:p>
    <w:p w14:paraId="0BCFCDD2" w14:textId="3A38D488" w:rsidR="001F00F9" w:rsidRDefault="001F00F9">
      <w:pPr>
        <w:pStyle w:val="Paragrafoelenco"/>
        <w:numPr>
          <w:ilvl w:val="0"/>
          <w:numId w:val="8"/>
        </w:numPr>
      </w:pPr>
      <w:r>
        <w:t>the aircraft is missing or is completely inaccessible.</w:t>
      </w:r>
    </w:p>
    <w:p w14:paraId="3E17A511" w14:textId="77777777" w:rsidR="001F00F9" w:rsidRDefault="001F00F9" w:rsidP="001F00F9"/>
    <w:p w14:paraId="2C24445C" w14:textId="77777777" w:rsidR="001F00F9" w:rsidRDefault="001F00F9" w:rsidP="001F00F9">
      <w:r w:rsidRPr="001F00F9">
        <w:rPr>
          <w:b/>
          <w:bCs/>
        </w:rPr>
        <w:t>Incident</w:t>
      </w:r>
      <w:r>
        <w:t>: An occurrence, other than an accident, associated with the operation of an aircraft which affects or could affect the safety of operation.</w:t>
      </w:r>
    </w:p>
    <w:p w14:paraId="065F4655" w14:textId="77777777" w:rsidR="001F00F9" w:rsidRDefault="001F00F9" w:rsidP="001F00F9">
      <w:r w:rsidRPr="001F00F9">
        <w:rPr>
          <w:b/>
          <w:bCs/>
        </w:rPr>
        <w:t>Serious incident</w:t>
      </w:r>
      <w:r>
        <w:t>: An incident involving circumstances indicating that an accident nearly occurred.</w:t>
      </w:r>
    </w:p>
    <w:p w14:paraId="49F00C30" w14:textId="77777777" w:rsidR="001F00F9" w:rsidRDefault="001F00F9" w:rsidP="001F00F9">
      <w:r w:rsidRPr="001F00F9">
        <w:rPr>
          <w:b/>
          <w:bCs/>
        </w:rPr>
        <w:t>Fatal injury</w:t>
      </w:r>
      <w:r>
        <w:t>: An injury resulting in death within 30 days of the date of the accident.</w:t>
      </w:r>
    </w:p>
    <w:p w14:paraId="2FF7E12D" w14:textId="77777777" w:rsidR="001F00F9" w:rsidRDefault="001F00F9" w:rsidP="001F00F9">
      <w:r w:rsidRPr="001F00F9">
        <w:rPr>
          <w:b/>
          <w:bCs/>
        </w:rPr>
        <w:t>Serious injury</w:t>
      </w:r>
      <w:r>
        <w:t>: any injury which is sustained by a person in an accident and which:</w:t>
      </w:r>
    </w:p>
    <w:p w14:paraId="53865AE1" w14:textId="6061013C" w:rsidR="001F00F9" w:rsidRDefault="001F00F9">
      <w:pPr>
        <w:pStyle w:val="Paragrafoelenco"/>
        <w:numPr>
          <w:ilvl w:val="0"/>
          <w:numId w:val="10"/>
        </w:numPr>
      </w:pPr>
      <w:r>
        <w:t>requires hospitalisation for more than 48 hours, commencing within seven days from the date the injury was received; or</w:t>
      </w:r>
    </w:p>
    <w:p w14:paraId="64595A47" w14:textId="143AAB6F" w:rsidR="001F00F9" w:rsidRDefault="001F00F9">
      <w:pPr>
        <w:pStyle w:val="Paragrafoelenco"/>
        <w:numPr>
          <w:ilvl w:val="0"/>
          <w:numId w:val="10"/>
        </w:numPr>
      </w:pPr>
      <w:r>
        <w:t>results in a fracture of any bone (except simple fractures of fingers, toes or nose); or</w:t>
      </w:r>
    </w:p>
    <w:p w14:paraId="52E94F40" w14:textId="66875601" w:rsidR="001F00F9" w:rsidRDefault="001F00F9">
      <w:pPr>
        <w:pStyle w:val="Paragrafoelenco"/>
        <w:numPr>
          <w:ilvl w:val="0"/>
          <w:numId w:val="10"/>
        </w:numPr>
      </w:pPr>
      <w:r>
        <w:t>involves lacerations which cause severe haemorrhage, nerve, muscle or tendon damage; or</w:t>
      </w:r>
    </w:p>
    <w:p w14:paraId="5B9234F2" w14:textId="4BF6BFBB" w:rsidR="001F00F9" w:rsidRDefault="001F00F9">
      <w:pPr>
        <w:pStyle w:val="Paragrafoelenco"/>
        <w:numPr>
          <w:ilvl w:val="0"/>
          <w:numId w:val="10"/>
        </w:numPr>
      </w:pPr>
      <w:r>
        <w:t>involves injury to any internal organ, or</w:t>
      </w:r>
    </w:p>
    <w:p w14:paraId="13061AEF" w14:textId="11A2EA10" w:rsidR="001F00F9" w:rsidRDefault="001F00F9">
      <w:pPr>
        <w:pStyle w:val="Paragrafoelenco"/>
        <w:numPr>
          <w:ilvl w:val="0"/>
          <w:numId w:val="10"/>
        </w:numPr>
      </w:pPr>
      <w:r>
        <w:t>involves second- or third-degree burns or any burns affecting more than 5% of the body surface; or</w:t>
      </w:r>
    </w:p>
    <w:p w14:paraId="6C43EF54" w14:textId="6F96B5D3" w:rsidR="001F00F9" w:rsidRDefault="001F00F9">
      <w:pPr>
        <w:pStyle w:val="Paragrafoelenco"/>
        <w:numPr>
          <w:ilvl w:val="0"/>
          <w:numId w:val="10"/>
        </w:numPr>
      </w:pPr>
      <w:r>
        <w:t>involves verified exposure to infectious substances or injurious radiation.</w:t>
      </w:r>
    </w:p>
    <w:p w14:paraId="76ADF01D" w14:textId="1E0438B7" w:rsidR="001F00F9" w:rsidRDefault="001F00F9" w:rsidP="001F00F9">
      <w:pPr>
        <w:pStyle w:val="Titolo1"/>
      </w:pPr>
      <w:bookmarkStart w:id="16" w:name="_Toc229592392"/>
      <w:r>
        <w:lastRenderedPageBreak/>
        <w:t>ORGANISATION</w:t>
      </w:r>
      <w:bookmarkEnd w:id="16"/>
    </w:p>
    <w:p w14:paraId="09E18B24" w14:textId="77777777" w:rsidR="001F00F9" w:rsidRDefault="001F00F9" w:rsidP="00B34F70">
      <w:pPr>
        <w:shd w:val="clear" w:color="auto" w:fill="EEECE1"/>
      </w:pPr>
      <w:r>
        <w:t>It is vitally important that an organisation is thoroughly prepared in how to react effectively in the case of an emergency. The progress of events will depend on how the organisation initiates an alert (or relays an alert message).</w:t>
      </w:r>
    </w:p>
    <w:p w14:paraId="2CA38845" w14:textId="77777777" w:rsidR="001F00F9" w:rsidRDefault="001F00F9" w:rsidP="00B34F70">
      <w:pPr>
        <w:shd w:val="clear" w:color="auto" w:fill="EEECE1"/>
      </w:pPr>
      <w:r>
        <w:t>It is especially important to define a single point of contact (e.g. the operations department) that any member of staff may alert in the case of an emergency. This should include a procedure for out of normal working hours.</w:t>
      </w:r>
    </w:p>
    <w:p w14:paraId="18AF8EA5" w14:textId="77777777" w:rsidR="001F00F9" w:rsidRDefault="001F00F9" w:rsidP="001F00F9">
      <w:r>
        <w:t>This single point of contact will be responsible for disseminating the alert to the company managers and the relevant official authorities.</w:t>
      </w:r>
    </w:p>
    <w:p w14:paraId="21FFFFAC" w14:textId="77777777" w:rsidR="001F00F9" w:rsidRDefault="001F00F9" w:rsidP="001F00F9">
      <w:r>
        <w:t>In order to prevent unnecessary delay, the nominated contact must have immediate access to the following:</w:t>
      </w:r>
    </w:p>
    <w:p w14:paraId="75003802" w14:textId="533F2A6E" w:rsidR="001F00F9" w:rsidRDefault="001F00F9">
      <w:pPr>
        <w:pStyle w:val="Paragrafoelenco"/>
        <w:numPr>
          <w:ilvl w:val="0"/>
          <w:numId w:val="11"/>
        </w:numPr>
      </w:pPr>
      <w:r>
        <w:t>Emergency checklists to cover the nature of the event.</w:t>
      </w:r>
    </w:p>
    <w:p w14:paraId="24718C5B" w14:textId="4B12863F" w:rsidR="001F00F9" w:rsidRDefault="001F00F9">
      <w:pPr>
        <w:pStyle w:val="Paragrafoelenco"/>
        <w:numPr>
          <w:ilvl w:val="0"/>
          <w:numId w:val="11"/>
        </w:numPr>
      </w:pPr>
      <w:r>
        <w:t>An up to date list of managers to be contacted and their deputies in the case of absence. (a schedule of 'on-call' executives to be contacted should be created)</w:t>
      </w:r>
    </w:p>
    <w:p w14:paraId="33223AA1" w14:textId="7C7CCF12" w:rsidR="001F00F9" w:rsidRDefault="001F00F9">
      <w:pPr>
        <w:pStyle w:val="Paragrafoelenco"/>
        <w:numPr>
          <w:ilvl w:val="0"/>
          <w:numId w:val="11"/>
        </w:numPr>
      </w:pPr>
      <w:r>
        <w:t>A list of emergency services and official organisations to be contacted in the event of an emergency.</w:t>
      </w:r>
    </w:p>
    <w:p w14:paraId="432FF579" w14:textId="77777777" w:rsidR="001F00F9" w:rsidRDefault="001F00F9" w:rsidP="001F00F9"/>
    <w:p w14:paraId="21E90BA2" w14:textId="77777777" w:rsidR="001F00F9" w:rsidRDefault="001F00F9" w:rsidP="00B34F70">
      <w:pPr>
        <w:shd w:val="clear" w:color="auto" w:fill="EEECE1"/>
      </w:pPr>
      <w:r>
        <w:t>All employees should know their role should a serious event occur including how to raise the alert, immediate first aid drills and what immediate actions to take to try and resolve the crisis or to prevent the situation deteriorating.</w:t>
      </w:r>
    </w:p>
    <w:p w14:paraId="0470162E" w14:textId="77777777" w:rsidR="001F00F9" w:rsidRDefault="001F00F9" w:rsidP="00B34F70">
      <w:pPr>
        <w:shd w:val="clear" w:color="auto" w:fill="EEECE1"/>
      </w:pPr>
      <w:r>
        <w:t xml:space="preserve">It is recommended that organisations carry out regular emergency training exercises to practice and refine their procedures and to train personnel. </w:t>
      </w:r>
    </w:p>
    <w:p w14:paraId="5B0F8B65" w14:textId="77777777" w:rsidR="001F00F9" w:rsidRDefault="001F00F9" w:rsidP="001F00F9">
      <w:r>
        <w:t>Wherever possible the normal activity of the organisation must be maintained. To this end, employees whose activity is not affected by the situation should continue to carry out their normal duties. Personnel should, however, contact their family and friends to reassure them in an attempt to prevent an influx of external communications.</w:t>
      </w:r>
    </w:p>
    <w:p w14:paraId="7E6393BB" w14:textId="77777777" w:rsidR="001F00F9" w:rsidRDefault="001F00F9" w:rsidP="001F00F9">
      <w:r>
        <w:t xml:space="preserve">If the presence of an employee is not required at the accident/incident site, or at the location of the Crisis Management Team, they should be discouraged from going to these locations so as not to hinder the emergency services and/or any investigation team(s). </w:t>
      </w:r>
    </w:p>
    <w:p w14:paraId="4D27584E" w14:textId="77777777" w:rsidR="001F00F9" w:rsidRDefault="001F00F9" w:rsidP="001F00F9">
      <w:r>
        <w:t>It is important that personnel not involved in the management of the situation do not contact the Crisis Management Team or speak to the media.</w:t>
      </w:r>
    </w:p>
    <w:p w14:paraId="167606CF" w14:textId="5C6B96A8" w:rsidR="001F00F9" w:rsidRDefault="001F00F9" w:rsidP="001F00F9">
      <w:pPr>
        <w:pStyle w:val="Titolo1"/>
      </w:pPr>
      <w:bookmarkStart w:id="17" w:name="_Toc229592393"/>
      <w:r>
        <w:lastRenderedPageBreak/>
        <w:t>REACTION TO AN EMERGENCY CALL</w:t>
      </w:r>
      <w:bookmarkEnd w:id="17"/>
      <w:r>
        <w:t xml:space="preserve"> </w:t>
      </w:r>
    </w:p>
    <w:p w14:paraId="48EFECE5" w14:textId="77777777" w:rsidR="001F00F9" w:rsidRDefault="001F00F9" w:rsidP="001F00F9">
      <w:r>
        <w:t>Whenever the Company is made aware of an accident or incident, the person or department that receives the alert must endeavour to establish the following information points:</w:t>
      </w:r>
    </w:p>
    <w:p w14:paraId="375FE1C9" w14:textId="09BC9C45" w:rsidR="001F00F9" w:rsidRDefault="001F00F9">
      <w:pPr>
        <w:pStyle w:val="Paragrafoelenco"/>
        <w:numPr>
          <w:ilvl w:val="1"/>
          <w:numId w:val="12"/>
        </w:numPr>
      </w:pPr>
      <w:r>
        <w:t>Date and time of the call.</w:t>
      </w:r>
    </w:p>
    <w:p w14:paraId="7465B8A1" w14:textId="677EDF6B" w:rsidR="001F00F9" w:rsidRDefault="001F00F9">
      <w:pPr>
        <w:pStyle w:val="Paragrafoelenco"/>
        <w:numPr>
          <w:ilvl w:val="1"/>
          <w:numId w:val="12"/>
        </w:numPr>
      </w:pPr>
      <w:r>
        <w:t>Name and contact details of the informant.</w:t>
      </w:r>
    </w:p>
    <w:p w14:paraId="7D68E5CE" w14:textId="22765BD3" w:rsidR="001F00F9" w:rsidRDefault="001F00F9">
      <w:pPr>
        <w:pStyle w:val="Paragrafoelenco"/>
        <w:numPr>
          <w:ilvl w:val="1"/>
          <w:numId w:val="12"/>
        </w:numPr>
      </w:pPr>
      <w:r>
        <w:t>Establish the authenticity of the call (where possible).</w:t>
      </w:r>
    </w:p>
    <w:p w14:paraId="3C4510A3" w14:textId="59652224" w:rsidR="001F00F9" w:rsidRDefault="001F00F9">
      <w:pPr>
        <w:pStyle w:val="Paragrafoelenco"/>
        <w:numPr>
          <w:ilvl w:val="1"/>
          <w:numId w:val="12"/>
        </w:numPr>
      </w:pPr>
      <w:r>
        <w:t>In the event that the call is made anonymously, try and obtain information concerning the other party and their position. (where possible, try to record the conversation and listen to background noise).</w:t>
      </w:r>
    </w:p>
    <w:p w14:paraId="409C2058" w14:textId="0291551D" w:rsidR="001F00F9" w:rsidRDefault="001F00F9">
      <w:pPr>
        <w:pStyle w:val="Paragrafoelenco"/>
        <w:numPr>
          <w:ilvl w:val="1"/>
          <w:numId w:val="12"/>
        </w:numPr>
      </w:pPr>
      <w:r>
        <w:t>If the call is being made from overseas, check the location of the call with the embassy of the country in question.</w:t>
      </w:r>
    </w:p>
    <w:p w14:paraId="4091B5B9" w14:textId="00428323" w:rsidR="001F00F9" w:rsidRDefault="001F00F9">
      <w:pPr>
        <w:pStyle w:val="Paragrafoelenco"/>
        <w:numPr>
          <w:ilvl w:val="1"/>
          <w:numId w:val="12"/>
        </w:numPr>
      </w:pPr>
      <w:r>
        <w:t>Initiate the alert process both in-house and externally.</w:t>
      </w:r>
    </w:p>
    <w:p w14:paraId="30F5474F" w14:textId="77777777" w:rsidR="001F00F9" w:rsidRDefault="001F00F9" w:rsidP="001F00F9"/>
    <w:p w14:paraId="4CBD7804" w14:textId="4855ABBE" w:rsidR="001F00F9" w:rsidRDefault="001F00F9" w:rsidP="001F00F9">
      <w:pPr>
        <w:pStyle w:val="Titolo2"/>
      </w:pPr>
      <w:bookmarkStart w:id="18" w:name="_Toc229592394"/>
      <w:r>
        <w:t>Emergency Numbers</w:t>
      </w:r>
      <w:bookmarkEnd w:id="18"/>
    </w:p>
    <w:p w14:paraId="1BB214E3" w14:textId="77777777" w:rsidR="001F00F9" w:rsidRDefault="001F00F9" w:rsidP="00B34F70">
      <w:pPr>
        <w:shd w:val="clear" w:color="auto" w:fill="EEECE1"/>
      </w:pPr>
      <w:r>
        <w:t xml:space="preserve">The direct contact details for the members of the Crisis Management Team and the Emergency Services must be readily accessible and up to date. </w:t>
      </w:r>
    </w:p>
    <w:p w14:paraId="19D7FD5E" w14:textId="77777777" w:rsidR="001F00F9" w:rsidRDefault="001F00F9" w:rsidP="001F00F9">
      <w:r>
        <w:t>An example of the departments/persons to be contacted on a priority basis in case of event of an emergency is given below.</w:t>
      </w:r>
    </w:p>
    <w:p w14:paraId="0E1FBBC5" w14:textId="77777777" w:rsidR="001F00F9" w:rsidRDefault="001F00F9" w:rsidP="001F00F9"/>
    <w:p w14:paraId="72732604" w14:textId="77777777" w:rsidR="001F00F9" w:rsidRDefault="001F00F9" w:rsidP="001F00F9">
      <w:r>
        <w:t>IN-HOUSE</w:t>
      </w:r>
    </w:p>
    <w:p w14:paraId="46866329" w14:textId="00A63CE9" w:rsidR="001F00F9" w:rsidRDefault="001F00F9">
      <w:pPr>
        <w:pStyle w:val="Paragrafoelenco"/>
        <w:numPr>
          <w:ilvl w:val="0"/>
          <w:numId w:val="13"/>
        </w:numPr>
      </w:pPr>
      <w:r>
        <w:t>Accountable Manager (CEO) (or deputy)</w:t>
      </w:r>
    </w:p>
    <w:p w14:paraId="2C96F18A" w14:textId="012EDA78" w:rsidR="001F00F9" w:rsidRDefault="001F00F9">
      <w:pPr>
        <w:pStyle w:val="Paragrafoelenco"/>
        <w:numPr>
          <w:ilvl w:val="0"/>
          <w:numId w:val="13"/>
        </w:numPr>
      </w:pPr>
      <w:r>
        <w:t>Operations Manager</w:t>
      </w:r>
    </w:p>
    <w:p w14:paraId="35BD0636" w14:textId="06B4A255" w:rsidR="001F00F9" w:rsidRDefault="001F00F9">
      <w:pPr>
        <w:pStyle w:val="Paragrafoelenco"/>
        <w:numPr>
          <w:ilvl w:val="0"/>
          <w:numId w:val="13"/>
        </w:numPr>
      </w:pPr>
      <w:r>
        <w:t>Safety Manager</w:t>
      </w:r>
    </w:p>
    <w:p w14:paraId="2FA41F9B" w14:textId="2004F6FB" w:rsidR="001F00F9" w:rsidRDefault="001F00F9">
      <w:pPr>
        <w:pStyle w:val="Paragrafoelenco"/>
        <w:numPr>
          <w:ilvl w:val="0"/>
          <w:numId w:val="13"/>
        </w:numPr>
      </w:pPr>
      <w:r>
        <w:t>Maintenance Manager</w:t>
      </w:r>
    </w:p>
    <w:p w14:paraId="465D5CEB" w14:textId="4DDEE2EF" w:rsidR="001F00F9" w:rsidRDefault="001F00F9">
      <w:pPr>
        <w:pStyle w:val="Paragrafoelenco"/>
        <w:numPr>
          <w:ilvl w:val="0"/>
          <w:numId w:val="13"/>
        </w:numPr>
      </w:pPr>
      <w:r>
        <w:t>Communication Manager</w:t>
      </w:r>
    </w:p>
    <w:p w14:paraId="06C27486" w14:textId="36FA0E32" w:rsidR="001F00F9" w:rsidRDefault="001F00F9">
      <w:pPr>
        <w:pStyle w:val="Paragrafoelenco"/>
        <w:numPr>
          <w:ilvl w:val="0"/>
          <w:numId w:val="13"/>
        </w:numPr>
      </w:pPr>
      <w:r>
        <w:t>Legal Manager</w:t>
      </w:r>
    </w:p>
    <w:p w14:paraId="6CFCE14A" w14:textId="1935C87F" w:rsidR="001F00F9" w:rsidRDefault="001F00F9">
      <w:pPr>
        <w:pStyle w:val="Paragrafoelenco"/>
        <w:numPr>
          <w:ilvl w:val="0"/>
          <w:numId w:val="13"/>
        </w:numPr>
      </w:pPr>
      <w:r>
        <w:t>Human Resources Manager</w:t>
      </w:r>
    </w:p>
    <w:p w14:paraId="3C5BBEF5" w14:textId="77777777" w:rsidR="001F00F9" w:rsidRDefault="001F00F9" w:rsidP="001F00F9"/>
    <w:p w14:paraId="26B98636" w14:textId="77777777" w:rsidR="001F00F9" w:rsidRDefault="001F00F9" w:rsidP="001F00F9">
      <w:r>
        <w:t>EXTERNALLY</w:t>
      </w:r>
    </w:p>
    <w:p w14:paraId="365E8ADA" w14:textId="30F309EF" w:rsidR="001F00F9" w:rsidRDefault="001F00F9">
      <w:pPr>
        <w:pStyle w:val="Paragrafoelenco"/>
        <w:numPr>
          <w:ilvl w:val="0"/>
          <w:numId w:val="14"/>
        </w:numPr>
      </w:pPr>
      <w:r>
        <w:t>The Search and Rescue Co-ordination Centre (RCC) (in the event of an aircraft accident or aircraft overdue).</w:t>
      </w:r>
    </w:p>
    <w:p w14:paraId="6401A0BD" w14:textId="2CEE72A1" w:rsidR="001F00F9" w:rsidRDefault="001F00F9">
      <w:pPr>
        <w:pStyle w:val="Paragrafoelenco"/>
        <w:numPr>
          <w:ilvl w:val="0"/>
          <w:numId w:val="14"/>
        </w:numPr>
      </w:pPr>
      <w:r>
        <w:t xml:space="preserve">The Air Traffic Control Centre </w:t>
      </w:r>
    </w:p>
    <w:p w14:paraId="2D8060CE" w14:textId="1A00840E" w:rsidR="001F00F9" w:rsidRDefault="001F00F9">
      <w:pPr>
        <w:pStyle w:val="Paragrafoelenco"/>
        <w:numPr>
          <w:ilvl w:val="0"/>
          <w:numId w:val="14"/>
        </w:numPr>
      </w:pPr>
      <w:r>
        <w:t>The Maritime or Coast Guard Service (in the case where the aircraft has been engaged in over water operations).</w:t>
      </w:r>
    </w:p>
    <w:p w14:paraId="310E9920" w14:textId="70124310" w:rsidR="001F00F9" w:rsidRDefault="001F00F9">
      <w:pPr>
        <w:pStyle w:val="Paragrafoelenco"/>
        <w:numPr>
          <w:ilvl w:val="0"/>
          <w:numId w:val="14"/>
        </w:numPr>
      </w:pPr>
      <w:r>
        <w:t>Emergency Medical Services.</w:t>
      </w:r>
    </w:p>
    <w:p w14:paraId="181535BF" w14:textId="5522B09C" w:rsidR="001F00F9" w:rsidRDefault="001F00F9">
      <w:pPr>
        <w:pStyle w:val="Paragrafoelenco"/>
        <w:numPr>
          <w:ilvl w:val="0"/>
          <w:numId w:val="14"/>
        </w:numPr>
      </w:pPr>
      <w:r>
        <w:t>Fire and Rescue Service.</w:t>
      </w:r>
    </w:p>
    <w:p w14:paraId="00BBA10E" w14:textId="54558E50" w:rsidR="001F00F9" w:rsidRDefault="001F00F9">
      <w:pPr>
        <w:pStyle w:val="Paragrafoelenco"/>
        <w:numPr>
          <w:ilvl w:val="0"/>
          <w:numId w:val="14"/>
        </w:numPr>
      </w:pPr>
      <w:r>
        <w:t>Police.</w:t>
      </w:r>
    </w:p>
    <w:p w14:paraId="391E4032" w14:textId="77777777" w:rsidR="001F00F9" w:rsidRDefault="001F00F9" w:rsidP="001F00F9"/>
    <w:p w14:paraId="58919B26" w14:textId="79815A93" w:rsidR="00133EBB" w:rsidRDefault="001F00F9" w:rsidP="001F00F9">
      <w:r>
        <w:t>The elements outlined above are summarised in the Primary Accident Information Sheet on the following page.</w:t>
      </w:r>
    </w:p>
    <w:p w14:paraId="1C86C6B2" w14:textId="385D7A16" w:rsidR="001F00F9" w:rsidRPr="00133EBB" w:rsidRDefault="00133EBB" w:rsidP="00133EBB">
      <w:pPr>
        <w:jc w:val="center"/>
        <w:rPr>
          <w:rFonts w:cstheme="minorHAnsi"/>
          <w:b/>
          <w:bCs/>
        </w:rPr>
      </w:pPr>
      <w:r w:rsidRPr="00133EBB">
        <w:rPr>
          <w:rFonts w:cstheme="minorHAnsi"/>
          <w:b/>
          <w:bCs/>
        </w:rPr>
        <w:lastRenderedPageBreak/>
        <w:t>PRIMARY ACCIDENT INFORMATION SHEET</w:t>
      </w:r>
    </w:p>
    <w:tbl>
      <w:tblPr>
        <w:tblStyle w:val="Grigliatabella"/>
        <w:tblW w:w="0" w:type="auto"/>
        <w:tblLook w:val="04A0" w:firstRow="1" w:lastRow="0" w:firstColumn="1" w:lastColumn="0" w:noHBand="0" w:noVBand="1"/>
      </w:tblPr>
      <w:tblGrid>
        <w:gridCol w:w="4715"/>
        <w:gridCol w:w="4715"/>
      </w:tblGrid>
      <w:tr w:rsidR="00133EBB" w:rsidRPr="00133EBB" w14:paraId="457FED45" w14:textId="77777777" w:rsidTr="009D6F63">
        <w:trPr>
          <w:trHeight w:val="1134"/>
        </w:trPr>
        <w:tc>
          <w:tcPr>
            <w:tcW w:w="4715" w:type="dxa"/>
          </w:tcPr>
          <w:p w14:paraId="64820C18" w14:textId="77777777" w:rsidR="00133EBB" w:rsidRPr="00133EBB" w:rsidRDefault="00133EBB" w:rsidP="009D6F63">
            <w:pPr>
              <w:spacing w:after="0"/>
              <w:rPr>
                <w:rFonts w:cstheme="minorHAnsi"/>
              </w:rPr>
            </w:pPr>
            <w:r w:rsidRPr="00133EBB">
              <w:rPr>
                <w:rFonts w:cstheme="minorHAnsi"/>
              </w:rPr>
              <w:t>Date</w:t>
            </w:r>
          </w:p>
        </w:tc>
        <w:tc>
          <w:tcPr>
            <w:tcW w:w="4715" w:type="dxa"/>
          </w:tcPr>
          <w:p w14:paraId="6C16E5EF" w14:textId="77777777" w:rsidR="00133EBB" w:rsidRPr="00133EBB" w:rsidRDefault="00133EBB" w:rsidP="009D6F63">
            <w:pPr>
              <w:spacing w:after="0"/>
              <w:rPr>
                <w:rFonts w:cstheme="minorHAnsi"/>
              </w:rPr>
            </w:pPr>
          </w:p>
        </w:tc>
      </w:tr>
      <w:tr w:rsidR="00133EBB" w:rsidRPr="00133EBB" w14:paraId="7E01C959" w14:textId="77777777" w:rsidTr="009D6F63">
        <w:trPr>
          <w:trHeight w:val="1134"/>
        </w:trPr>
        <w:tc>
          <w:tcPr>
            <w:tcW w:w="4715" w:type="dxa"/>
          </w:tcPr>
          <w:p w14:paraId="57BE5C30" w14:textId="77777777" w:rsidR="00133EBB" w:rsidRPr="00133EBB" w:rsidRDefault="00133EBB" w:rsidP="009D6F63">
            <w:pPr>
              <w:spacing w:after="0"/>
              <w:rPr>
                <w:rFonts w:cstheme="minorHAnsi"/>
              </w:rPr>
            </w:pPr>
            <w:r w:rsidRPr="00133EBB">
              <w:rPr>
                <w:rFonts w:cstheme="minorHAnsi"/>
              </w:rPr>
              <w:t>Time</w:t>
            </w:r>
          </w:p>
        </w:tc>
        <w:tc>
          <w:tcPr>
            <w:tcW w:w="4715" w:type="dxa"/>
          </w:tcPr>
          <w:p w14:paraId="3CE37B66" w14:textId="77777777" w:rsidR="00133EBB" w:rsidRPr="00133EBB" w:rsidRDefault="00133EBB" w:rsidP="009D6F63">
            <w:pPr>
              <w:spacing w:after="0"/>
              <w:rPr>
                <w:rFonts w:cstheme="minorHAnsi"/>
              </w:rPr>
            </w:pPr>
          </w:p>
        </w:tc>
      </w:tr>
      <w:tr w:rsidR="00133EBB" w:rsidRPr="00133EBB" w14:paraId="7BF485F4" w14:textId="77777777" w:rsidTr="009D6F63">
        <w:trPr>
          <w:trHeight w:val="1134"/>
        </w:trPr>
        <w:tc>
          <w:tcPr>
            <w:tcW w:w="4715" w:type="dxa"/>
          </w:tcPr>
          <w:p w14:paraId="25965E9C" w14:textId="77777777" w:rsidR="00133EBB" w:rsidRPr="00133EBB" w:rsidRDefault="00133EBB" w:rsidP="009D6F63">
            <w:pPr>
              <w:spacing w:after="0"/>
              <w:rPr>
                <w:rFonts w:cstheme="minorHAnsi"/>
              </w:rPr>
            </w:pPr>
            <w:r w:rsidRPr="00133EBB">
              <w:rPr>
                <w:rFonts w:cstheme="minorHAnsi"/>
              </w:rPr>
              <w:t>Details of the person giving the alert</w:t>
            </w:r>
          </w:p>
        </w:tc>
        <w:tc>
          <w:tcPr>
            <w:tcW w:w="4715" w:type="dxa"/>
          </w:tcPr>
          <w:p w14:paraId="14B84324" w14:textId="77777777" w:rsidR="00133EBB" w:rsidRPr="00133EBB" w:rsidRDefault="00133EBB" w:rsidP="009D6F63">
            <w:pPr>
              <w:spacing w:after="0"/>
              <w:rPr>
                <w:rFonts w:cstheme="minorHAnsi"/>
              </w:rPr>
            </w:pPr>
          </w:p>
        </w:tc>
      </w:tr>
      <w:tr w:rsidR="00133EBB" w:rsidRPr="00133EBB" w14:paraId="378B4CC2" w14:textId="77777777" w:rsidTr="009D6F63">
        <w:trPr>
          <w:trHeight w:val="1134"/>
        </w:trPr>
        <w:tc>
          <w:tcPr>
            <w:tcW w:w="4715" w:type="dxa"/>
          </w:tcPr>
          <w:p w14:paraId="6EC3E596" w14:textId="77777777" w:rsidR="00133EBB" w:rsidRPr="00133EBB" w:rsidRDefault="00133EBB" w:rsidP="009D6F63">
            <w:pPr>
              <w:spacing w:after="0"/>
              <w:rPr>
                <w:rFonts w:cstheme="minorHAnsi"/>
              </w:rPr>
            </w:pPr>
            <w:r w:rsidRPr="00133EBB">
              <w:rPr>
                <w:rFonts w:cstheme="minorHAnsi"/>
              </w:rPr>
              <w:t>Aircraft Details</w:t>
            </w:r>
          </w:p>
          <w:p w14:paraId="6C4BA6BF" w14:textId="77777777" w:rsidR="00133EBB" w:rsidRPr="00133EBB" w:rsidRDefault="00133EBB">
            <w:pPr>
              <w:pStyle w:val="Na"/>
              <w:numPr>
                <w:ilvl w:val="0"/>
                <w:numId w:val="16"/>
              </w:numPr>
              <w:spacing w:before="0" w:after="0"/>
              <w:rPr>
                <w:rFonts w:asciiTheme="minorHAnsi" w:hAnsiTheme="minorHAnsi" w:cstheme="minorHAnsi"/>
                <w:sz w:val="22"/>
                <w:szCs w:val="22"/>
              </w:rPr>
            </w:pPr>
            <w:r w:rsidRPr="00133EBB">
              <w:rPr>
                <w:rFonts w:asciiTheme="minorHAnsi" w:hAnsiTheme="minorHAnsi" w:cstheme="minorHAnsi"/>
                <w:sz w:val="22"/>
                <w:szCs w:val="22"/>
              </w:rPr>
              <w:t>Type</w:t>
            </w:r>
          </w:p>
          <w:p w14:paraId="2D48E5F3" w14:textId="77777777" w:rsidR="00133EBB" w:rsidRPr="00133EBB" w:rsidRDefault="00133EBB">
            <w:pPr>
              <w:pStyle w:val="Na"/>
              <w:numPr>
                <w:ilvl w:val="0"/>
                <w:numId w:val="16"/>
              </w:numPr>
              <w:spacing w:before="0" w:after="0"/>
              <w:rPr>
                <w:rFonts w:asciiTheme="minorHAnsi" w:hAnsiTheme="minorHAnsi" w:cstheme="minorHAnsi"/>
                <w:sz w:val="22"/>
                <w:szCs w:val="22"/>
              </w:rPr>
            </w:pPr>
            <w:r w:rsidRPr="00133EBB">
              <w:rPr>
                <w:rFonts w:asciiTheme="minorHAnsi" w:hAnsiTheme="minorHAnsi" w:cstheme="minorHAnsi"/>
                <w:sz w:val="22"/>
                <w:szCs w:val="22"/>
              </w:rPr>
              <w:t>Registration</w:t>
            </w:r>
          </w:p>
          <w:p w14:paraId="60AA58CB" w14:textId="77777777" w:rsidR="00133EBB" w:rsidRPr="00133EBB" w:rsidRDefault="00133EBB">
            <w:pPr>
              <w:pStyle w:val="Na"/>
              <w:numPr>
                <w:ilvl w:val="0"/>
                <w:numId w:val="16"/>
              </w:numPr>
              <w:spacing w:before="0" w:after="0"/>
              <w:rPr>
                <w:rFonts w:asciiTheme="minorHAnsi" w:hAnsiTheme="minorHAnsi" w:cstheme="minorHAnsi"/>
                <w:sz w:val="22"/>
                <w:szCs w:val="22"/>
              </w:rPr>
            </w:pPr>
            <w:r w:rsidRPr="00133EBB">
              <w:rPr>
                <w:rFonts w:asciiTheme="minorHAnsi" w:hAnsiTheme="minorHAnsi" w:cstheme="minorHAnsi"/>
                <w:sz w:val="22"/>
                <w:szCs w:val="22"/>
              </w:rPr>
              <w:t>Persons on Board (Crew/Pax)</w:t>
            </w:r>
          </w:p>
        </w:tc>
        <w:tc>
          <w:tcPr>
            <w:tcW w:w="4715" w:type="dxa"/>
          </w:tcPr>
          <w:p w14:paraId="021D4276" w14:textId="77777777" w:rsidR="00133EBB" w:rsidRPr="00133EBB" w:rsidRDefault="00133EBB" w:rsidP="009D6F63">
            <w:pPr>
              <w:spacing w:after="0"/>
              <w:rPr>
                <w:rFonts w:cstheme="minorHAnsi"/>
              </w:rPr>
            </w:pPr>
          </w:p>
        </w:tc>
      </w:tr>
      <w:tr w:rsidR="00133EBB" w:rsidRPr="00133EBB" w14:paraId="5E041770" w14:textId="77777777" w:rsidTr="009D6F63">
        <w:trPr>
          <w:trHeight w:val="1134"/>
        </w:trPr>
        <w:tc>
          <w:tcPr>
            <w:tcW w:w="4715" w:type="dxa"/>
          </w:tcPr>
          <w:p w14:paraId="760C888A" w14:textId="77777777" w:rsidR="00133EBB" w:rsidRPr="00133EBB" w:rsidRDefault="00133EBB" w:rsidP="009D6F63">
            <w:pPr>
              <w:spacing w:after="0"/>
              <w:rPr>
                <w:rFonts w:cstheme="minorHAnsi"/>
              </w:rPr>
            </w:pPr>
            <w:r w:rsidRPr="00133EBB">
              <w:rPr>
                <w:rFonts w:cstheme="minorHAnsi"/>
              </w:rPr>
              <w:t>Location of the accident</w:t>
            </w:r>
          </w:p>
        </w:tc>
        <w:tc>
          <w:tcPr>
            <w:tcW w:w="4715" w:type="dxa"/>
          </w:tcPr>
          <w:p w14:paraId="59DF13B6" w14:textId="77777777" w:rsidR="00133EBB" w:rsidRPr="00133EBB" w:rsidRDefault="00133EBB" w:rsidP="009D6F63">
            <w:pPr>
              <w:spacing w:after="0"/>
              <w:rPr>
                <w:rFonts w:cstheme="minorHAnsi"/>
              </w:rPr>
            </w:pPr>
          </w:p>
        </w:tc>
      </w:tr>
      <w:tr w:rsidR="00133EBB" w:rsidRPr="00133EBB" w14:paraId="5F34B2FE" w14:textId="77777777" w:rsidTr="009D6F63">
        <w:trPr>
          <w:trHeight w:val="1134"/>
        </w:trPr>
        <w:tc>
          <w:tcPr>
            <w:tcW w:w="4715" w:type="dxa"/>
          </w:tcPr>
          <w:p w14:paraId="5E041A39" w14:textId="77777777" w:rsidR="00133EBB" w:rsidRPr="00133EBB" w:rsidRDefault="00133EBB" w:rsidP="009D6F63">
            <w:pPr>
              <w:spacing w:after="0"/>
              <w:rPr>
                <w:rFonts w:cstheme="minorHAnsi"/>
              </w:rPr>
            </w:pPr>
            <w:r w:rsidRPr="00133EBB">
              <w:rPr>
                <w:rFonts w:cstheme="minorHAnsi"/>
              </w:rPr>
              <w:t>Brief circumstances of the accident</w:t>
            </w:r>
          </w:p>
        </w:tc>
        <w:tc>
          <w:tcPr>
            <w:tcW w:w="4715" w:type="dxa"/>
          </w:tcPr>
          <w:p w14:paraId="5E6EE42E" w14:textId="77777777" w:rsidR="00133EBB" w:rsidRPr="00133EBB" w:rsidRDefault="00133EBB" w:rsidP="009D6F63">
            <w:pPr>
              <w:spacing w:after="0"/>
              <w:rPr>
                <w:rFonts w:cstheme="minorHAnsi"/>
              </w:rPr>
            </w:pPr>
          </w:p>
        </w:tc>
      </w:tr>
      <w:tr w:rsidR="00133EBB" w:rsidRPr="00133EBB" w14:paraId="7A745806" w14:textId="77777777" w:rsidTr="009D6F63">
        <w:trPr>
          <w:trHeight w:val="1134"/>
        </w:trPr>
        <w:tc>
          <w:tcPr>
            <w:tcW w:w="4715" w:type="dxa"/>
          </w:tcPr>
          <w:p w14:paraId="03C3A4E7" w14:textId="77777777" w:rsidR="00133EBB" w:rsidRPr="00133EBB" w:rsidRDefault="00133EBB" w:rsidP="009D6F63">
            <w:pPr>
              <w:spacing w:after="0"/>
              <w:rPr>
                <w:rFonts w:cstheme="minorHAnsi"/>
              </w:rPr>
            </w:pPr>
            <w:r w:rsidRPr="00133EBB">
              <w:rPr>
                <w:rFonts w:cstheme="minorHAnsi"/>
              </w:rPr>
              <w:t>Consequence for the crew</w:t>
            </w:r>
          </w:p>
          <w:p w14:paraId="0399D13E" w14:textId="77777777" w:rsidR="00133EBB" w:rsidRPr="00133EBB" w:rsidRDefault="00133EBB" w:rsidP="009D6F63">
            <w:pPr>
              <w:spacing w:after="0"/>
              <w:rPr>
                <w:rFonts w:cstheme="minorHAnsi"/>
              </w:rPr>
            </w:pPr>
          </w:p>
          <w:p w14:paraId="3EFCE827" w14:textId="77777777" w:rsidR="00133EBB" w:rsidRPr="00133EBB" w:rsidRDefault="00133EBB" w:rsidP="009D6F63">
            <w:pPr>
              <w:spacing w:after="0"/>
              <w:rPr>
                <w:rFonts w:cstheme="minorHAnsi"/>
                <w:i/>
              </w:rPr>
            </w:pPr>
            <w:r w:rsidRPr="00133EBB">
              <w:rPr>
                <w:rFonts w:cstheme="minorHAnsi"/>
                <w:i/>
              </w:rPr>
              <w:t>Bodily and property</w:t>
            </w:r>
          </w:p>
        </w:tc>
        <w:tc>
          <w:tcPr>
            <w:tcW w:w="4715" w:type="dxa"/>
          </w:tcPr>
          <w:p w14:paraId="0762F597" w14:textId="77777777" w:rsidR="00133EBB" w:rsidRPr="00133EBB" w:rsidRDefault="00133EBB" w:rsidP="009D6F63">
            <w:pPr>
              <w:spacing w:after="0"/>
              <w:rPr>
                <w:rFonts w:cstheme="minorHAnsi"/>
              </w:rPr>
            </w:pPr>
          </w:p>
        </w:tc>
      </w:tr>
      <w:tr w:rsidR="00133EBB" w:rsidRPr="00133EBB" w14:paraId="737969BB" w14:textId="77777777" w:rsidTr="009D6F63">
        <w:trPr>
          <w:trHeight w:val="1134"/>
        </w:trPr>
        <w:tc>
          <w:tcPr>
            <w:tcW w:w="4715" w:type="dxa"/>
          </w:tcPr>
          <w:p w14:paraId="5C61EAE5" w14:textId="77777777" w:rsidR="00133EBB" w:rsidRPr="00133EBB" w:rsidRDefault="00133EBB" w:rsidP="009D6F63">
            <w:pPr>
              <w:spacing w:after="0"/>
              <w:rPr>
                <w:rFonts w:cstheme="minorHAnsi"/>
              </w:rPr>
            </w:pPr>
            <w:r w:rsidRPr="00133EBB">
              <w:rPr>
                <w:rFonts w:cstheme="minorHAnsi"/>
              </w:rPr>
              <w:t>Consequences for passengers</w:t>
            </w:r>
          </w:p>
          <w:p w14:paraId="337D31D4" w14:textId="77777777" w:rsidR="00133EBB" w:rsidRPr="00133EBB" w:rsidRDefault="00133EBB" w:rsidP="009D6F63">
            <w:pPr>
              <w:spacing w:after="0"/>
              <w:rPr>
                <w:rFonts w:cstheme="minorHAnsi"/>
              </w:rPr>
            </w:pPr>
          </w:p>
          <w:p w14:paraId="64ED554D" w14:textId="77777777" w:rsidR="00133EBB" w:rsidRPr="00133EBB" w:rsidRDefault="00133EBB" w:rsidP="009D6F63">
            <w:pPr>
              <w:spacing w:after="0"/>
              <w:rPr>
                <w:rFonts w:cstheme="minorHAnsi"/>
                <w:i/>
              </w:rPr>
            </w:pPr>
            <w:r w:rsidRPr="00133EBB">
              <w:rPr>
                <w:rFonts w:cstheme="minorHAnsi"/>
                <w:i/>
              </w:rPr>
              <w:t>Bodily and material</w:t>
            </w:r>
          </w:p>
        </w:tc>
        <w:tc>
          <w:tcPr>
            <w:tcW w:w="4715" w:type="dxa"/>
          </w:tcPr>
          <w:p w14:paraId="7FEE4927" w14:textId="77777777" w:rsidR="00133EBB" w:rsidRPr="00133EBB" w:rsidRDefault="00133EBB" w:rsidP="009D6F63">
            <w:pPr>
              <w:spacing w:after="0"/>
              <w:rPr>
                <w:rFonts w:cstheme="minorHAnsi"/>
              </w:rPr>
            </w:pPr>
          </w:p>
        </w:tc>
      </w:tr>
      <w:tr w:rsidR="00133EBB" w:rsidRPr="00133EBB" w14:paraId="281099CC" w14:textId="77777777" w:rsidTr="009D6F63">
        <w:trPr>
          <w:trHeight w:val="1134"/>
        </w:trPr>
        <w:tc>
          <w:tcPr>
            <w:tcW w:w="4715" w:type="dxa"/>
          </w:tcPr>
          <w:p w14:paraId="13DA21D9" w14:textId="77777777" w:rsidR="00133EBB" w:rsidRPr="00133EBB" w:rsidRDefault="00133EBB" w:rsidP="009D6F63">
            <w:pPr>
              <w:spacing w:after="0"/>
              <w:rPr>
                <w:rFonts w:cstheme="minorHAnsi"/>
              </w:rPr>
            </w:pPr>
            <w:r w:rsidRPr="00133EBB">
              <w:rPr>
                <w:rFonts w:cstheme="minorHAnsi"/>
              </w:rPr>
              <w:t>Consequences for third parties on ground</w:t>
            </w:r>
          </w:p>
          <w:p w14:paraId="32513F80" w14:textId="77777777" w:rsidR="00133EBB" w:rsidRPr="00133EBB" w:rsidRDefault="00133EBB" w:rsidP="009D6F63">
            <w:pPr>
              <w:spacing w:after="0"/>
              <w:rPr>
                <w:rFonts w:cstheme="minorHAnsi"/>
              </w:rPr>
            </w:pPr>
          </w:p>
          <w:p w14:paraId="71FDD7C8" w14:textId="77777777" w:rsidR="00133EBB" w:rsidRPr="00133EBB" w:rsidRDefault="00133EBB" w:rsidP="009D6F63">
            <w:pPr>
              <w:spacing w:after="0"/>
              <w:rPr>
                <w:rFonts w:cstheme="minorHAnsi"/>
                <w:i/>
              </w:rPr>
            </w:pPr>
            <w:r w:rsidRPr="00133EBB">
              <w:rPr>
                <w:rFonts w:cstheme="minorHAnsi"/>
                <w:i/>
              </w:rPr>
              <w:t>Bodily and material</w:t>
            </w:r>
          </w:p>
        </w:tc>
        <w:tc>
          <w:tcPr>
            <w:tcW w:w="4715" w:type="dxa"/>
          </w:tcPr>
          <w:p w14:paraId="324BFC08" w14:textId="77777777" w:rsidR="00133EBB" w:rsidRPr="00133EBB" w:rsidRDefault="00133EBB" w:rsidP="009D6F63">
            <w:pPr>
              <w:spacing w:after="0"/>
              <w:rPr>
                <w:rFonts w:cstheme="minorHAnsi"/>
              </w:rPr>
            </w:pPr>
          </w:p>
        </w:tc>
      </w:tr>
      <w:tr w:rsidR="00133EBB" w:rsidRPr="00133EBB" w14:paraId="6B4F4A84" w14:textId="77777777" w:rsidTr="009D6F63">
        <w:trPr>
          <w:trHeight w:val="1134"/>
        </w:trPr>
        <w:tc>
          <w:tcPr>
            <w:tcW w:w="4715" w:type="dxa"/>
          </w:tcPr>
          <w:p w14:paraId="1FE8E740" w14:textId="77777777" w:rsidR="00133EBB" w:rsidRPr="00133EBB" w:rsidRDefault="00133EBB" w:rsidP="009D6F63">
            <w:pPr>
              <w:spacing w:after="0"/>
              <w:rPr>
                <w:rFonts w:cstheme="minorHAnsi"/>
              </w:rPr>
            </w:pPr>
            <w:r w:rsidRPr="00133EBB">
              <w:rPr>
                <w:rFonts w:cstheme="minorHAnsi"/>
              </w:rPr>
              <w:t>Consequences for the aircraft</w:t>
            </w:r>
          </w:p>
          <w:p w14:paraId="44FC484F" w14:textId="77777777" w:rsidR="00133EBB" w:rsidRPr="00133EBB" w:rsidRDefault="00133EBB" w:rsidP="009D6F63">
            <w:pPr>
              <w:spacing w:after="0"/>
              <w:rPr>
                <w:rFonts w:cstheme="minorHAnsi"/>
              </w:rPr>
            </w:pPr>
          </w:p>
          <w:p w14:paraId="1D6ED22C" w14:textId="77777777" w:rsidR="00133EBB" w:rsidRPr="00133EBB" w:rsidRDefault="00133EBB" w:rsidP="009D6F63">
            <w:pPr>
              <w:spacing w:after="0"/>
              <w:rPr>
                <w:rFonts w:cstheme="minorHAnsi"/>
                <w:i/>
              </w:rPr>
            </w:pPr>
            <w:r w:rsidRPr="00133EBB">
              <w:rPr>
                <w:rFonts w:cstheme="minorHAnsi"/>
                <w:i/>
              </w:rPr>
              <w:t>Description of damage</w:t>
            </w:r>
          </w:p>
        </w:tc>
        <w:tc>
          <w:tcPr>
            <w:tcW w:w="4715" w:type="dxa"/>
          </w:tcPr>
          <w:p w14:paraId="3F81A2CC" w14:textId="77777777" w:rsidR="00133EBB" w:rsidRPr="00133EBB" w:rsidRDefault="00133EBB" w:rsidP="009D6F63">
            <w:pPr>
              <w:spacing w:after="0"/>
              <w:rPr>
                <w:rFonts w:cstheme="minorHAnsi"/>
              </w:rPr>
            </w:pPr>
          </w:p>
        </w:tc>
      </w:tr>
      <w:tr w:rsidR="00133EBB" w:rsidRPr="00133EBB" w14:paraId="31DA6D96" w14:textId="77777777" w:rsidTr="009D6F63">
        <w:trPr>
          <w:trHeight w:val="1134"/>
        </w:trPr>
        <w:tc>
          <w:tcPr>
            <w:tcW w:w="4715" w:type="dxa"/>
          </w:tcPr>
          <w:p w14:paraId="5BEAA50F" w14:textId="77777777" w:rsidR="00133EBB" w:rsidRPr="00133EBB" w:rsidRDefault="00133EBB" w:rsidP="009D6F63">
            <w:pPr>
              <w:spacing w:after="0"/>
              <w:rPr>
                <w:rFonts w:cstheme="minorHAnsi"/>
              </w:rPr>
            </w:pPr>
            <w:r w:rsidRPr="00133EBB">
              <w:rPr>
                <w:rFonts w:cstheme="minorHAnsi"/>
              </w:rPr>
              <w:t>Other Information</w:t>
            </w:r>
          </w:p>
        </w:tc>
        <w:tc>
          <w:tcPr>
            <w:tcW w:w="4715" w:type="dxa"/>
          </w:tcPr>
          <w:p w14:paraId="53CB1B12" w14:textId="77777777" w:rsidR="00133EBB" w:rsidRPr="00133EBB" w:rsidRDefault="00133EBB" w:rsidP="009D6F63">
            <w:pPr>
              <w:spacing w:after="0"/>
              <w:rPr>
                <w:rFonts w:cstheme="minorHAnsi"/>
              </w:rPr>
            </w:pPr>
          </w:p>
        </w:tc>
      </w:tr>
    </w:tbl>
    <w:p w14:paraId="23AAEA7C" w14:textId="2B89BEA1" w:rsidR="00133EBB" w:rsidRPr="00133EBB" w:rsidRDefault="00133EBB" w:rsidP="00133EBB">
      <w:pPr>
        <w:spacing w:after="0"/>
        <w:rPr>
          <w:rFonts w:cstheme="minorHAnsi"/>
        </w:rPr>
      </w:pPr>
    </w:p>
    <w:p w14:paraId="327A3B5A" w14:textId="1E1AAF37" w:rsidR="00133EBB" w:rsidRDefault="00133EBB" w:rsidP="00133EBB">
      <w:pPr>
        <w:pStyle w:val="Titolo1"/>
      </w:pPr>
      <w:bookmarkStart w:id="19" w:name="_Toc229592395"/>
      <w:r>
        <w:lastRenderedPageBreak/>
        <w:t>SETTING UP THE CRISIS MANAGEMENT CENTRE</w:t>
      </w:r>
      <w:bookmarkEnd w:id="19"/>
    </w:p>
    <w:p w14:paraId="1643B055" w14:textId="53C6E44E" w:rsidR="00133EBB" w:rsidRDefault="00133EBB" w:rsidP="00133EBB">
      <w:pPr>
        <w:pStyle w:val="Titolo2"/>
      </w:pPr>
      <w:bookmarkStart w:id="20" w:name="_Toc229592396"/>
      <w:r>
        <w:t>Personnel in Charge and Employees</w:t>
      </w:r>
      <w:bookmarkEnd w:id="20"/>
    </w:p>
    <w:p w14:paraId="3DD06F0B" w14:textId="77777777" w:rsidR="00133EBB" w:rsidRDefault="00133EBB" w:rsidP="00133EBB">
      <w:r>
        <w:t>Depending on the size of the organisation, some individuals may have several responsibilities. However, a certain number of skilled employees should be grouped within the Crisis Management Centre and they must be under the control of designated representatives of the organisation.</w:t>
      </w:r>
    </w:p>
    <w:p w14:paraId="0040BB63" w14:textId="77777777" w:rsidR="00133EBB" w:rsidRDefault="00133EBB" w:rsidP="00133EBB">
      <w:r>
        <w:t>Suitable accommodation within the organisation offices must be dedicated as the Crisis Management Centre and equipped to deal with emergency situations. A suitable scale of equipment is described in the paragraph 'logistics/equipment' in Chapter 4.</w:t>
      </w:r>
    </w:p>
    <w:p w14:paraId="0BF49D20" w14:textId="450FE978" w:rsidR="00133EBB" w:rsidRDefault="00133EBB" w:rsidP="00133EBB">
      <w:pPr>
        <w:pStyle w:val="Titolo2"/>
      </w:pPr>
      <w:bookmarkStart w:id="21" w:name="_Toc229592397"/>
      <w:r>
        <w:t>Modes of activating the Crisis Management Centre</w:t>
      </w:r>
      <w:bookmarkEnd w:id="21"/>
    </w:p>
    <w:p w14:paraId="423C88B3" w14:textId="3905853A" w:rsidR="00133EBB" w:rsidRDefault="00133EBB" w:rsidP="00133EBB">
      <w:pPr>
        <w:pStyle w:val="Titolo3"/>
      </w:pPr>
      <w:bookmarkStart w:id="22" w:name="_Toc229592398"/>
      <w:r>
        <w:t>Accident Occurring on the Company Premises</w:t>
      </w:r>
      <w:bookmarkEnd w:id="22"/>
    </w:p>
    <w:p w14:paraId="27551E16" w14:textId="77777777" w:rsidR="00133EBB" w:rsidRDefault="00133EBB" w:rsidP="00133EBB">
      <w:r>
        <w:t>Any person who witnesses an accident on the organisation's premises should be able to comply with the following fundamental safety rules:</w:t>
      </w:r>
    </w:p>
    <w:p w14:paraId="076FEA6B" w14:textId="14D535C4" w:rsidR="00133EBB" w:rsidRDefault="00133EBB">
      <w:pPr>
        <w:pStyle w:val="Paragrafoelenco"/>
        <w:numPr>
          <w:ilvl w:val="1"/>
          <w:numId w:val="17"/>
        </w:numPr>
      </w:pPr>
      <w:r>
        <w:t>Alert the designated person within the Crisis Management Team</w:t>
      </w:r>
    </w:p>
    <w:p w14:paraId="6B80B5BA" w14:textId="7340DBBF" w:rsidR="00133EBB" w:rsidRDefault="00133EBB">
      <w:pPr>
        <w:pStyle w:val="Paragrafoelenco"/>
        <w:numPr>
          <w:ilvl w:val="1"/>
          <w:numId w:val="17"/>
        </w:numPr>
      </w:pPr>
      <w:r>
        <w:t>Alert the emergency services (where appropriate)'</w:t>
      </w:r>
    </w:p>
    <w:p w14:paraId="43C89CE0" w14:textId="68E2DC0D" w:rsidR="00133EBB" w:rsidRDefault="00133EBB">
      <w:pPr>
        <w:pStyle w:val="Paragrafoelenco"/>
        <w:numPr>
          <w:ilvl w:val="1"/>
          <w:numId w:val="17"/>
        </w:numPr>
      </w:pPr>
      <w:r>
        <w:t>Protect any victims/casualties,</w:t>
      </w:r>
    </w:p>
    <w:p w14:paraId="02372468" w14:textId="302A14E5" w:rsidR="00133EBB" w:rsidRDefault="00133EBB">
      <w:pPr>
        <w:pStyle w:val="Paragrafoelenco"/>
        <w:numPr>
          <w:ilvl w:val="1"/>
          <w:numId w:val="17"/>
        </w:numPr>
      </w:pPr>
      <w:r>
        <w:t>Where qualified, apply basic first aid while awaiting the arrival of the emergency services.</w:t>
      </w:r>
    </w:p>
    <w:p w14:paraId="187C53E5" w14:textId="77777777" w:rsidR="00133EBB" w:rsidRDefault="00133EBB" w:rsidP="00133EBB">
      <w:r>
        <w:t>It is important that each employee of the organisation knows both the on-call and emergency numbers.</w:t>
      </w:r>
    </w:p>
    <w:p w14:paraId="662FE25D" w14:textId="7D19EBF8" w:rsidR="00133EBB" w:rsidRDefault="00133EBB" w:rsidP="00133EBB">
      <w:pPr>
        <w:pStyle w:val="Titolo3"/>
      </w:pPr>
      <w:bookmarkStart w:id="23" w:name="_Toc229592399"/>
      <w:r>
        <w:t>Accident Occurring outside of the Company Premises</w:t>
      </w:r>
      <w:bookmarkEnd w:id="23"/>
    </w:p>
    <w:p w14:paraId="560BECEA" w14:textId="77777777" w:rsidR="00133EBB" w:rsidRDefault="00133EBB" w:rsidP="00133EBB">
      <w:r w:rsidRPr="00133EBB">
        <w:rPr>
          <w:b/>
          <w:bCs/>
        </w:rPr>
        <w:t>Case 1</w:t>
      </w:r>
      <w:r>
        <w:t>: The call is received by the On-Call Manager</w:t>
      </w:r>
    </w:p>
    <w:p w14:paraId="228CB2C3" w14:textId="77777777" w:rsidR="00133EBB" w:rsidRDefault="00133EBB" w:rsidP="00133EBB">
      <w:r>
        <w:t xml:space="preserve">The On-Call Manager informs the CEO who decides whether or not to activate the Crisis Management Centre. </w:t>
      </w:r>
    </w:p>
    <w:p w14:paraId="0AB2AFF2" w14:textId="77777777" w:rsidR="00133EBB" w:rsidRDefault="00133EBB" w:rsidP="00133EBB">
      <w:r>
        <w:t>The On-Call Manager contacts the members of the Crisis Management Centre.</w:t>
      </w:r>
    </w:p>
    <w:p w14:paraId="041486DF" w14:textId="77777777" w:rsidR="00133EBB" w:rsidRDefault="00133EBB" w:rsidP="00133EBB"/>
    <w:p w14:paraId="2286D615" w14:textId="77777777" w:rsidR="00133EBB" w:rsidRDefault="00133EBB" w:rsidP="00133EBB">
      <w:r w:rsidRPr="00133EBB">
        <w:rPr>
          <w:b/>
          <w:bCs/>
        </w:rPr>
        <w:t>Case 2</w:t>
      </w:r>
      <w:r>
        <w:t>: The call is received by an employee of the organisation</w:t>
      </w:r>
    </w:p>
    <w:p w14:paraId="29CF9888" w14:textId="77777777" w:rsidR="00133EBB" w:rsidRDefault="00133EBB" w:rsidP="00133EBB">
      <w:r>
        <w:t>The employee contacts the On-Call Manager or, if the On-Call Manager is unavailable, a member of senior management of the organisation who will decide whether or not to activate the Crisis Management Centre. (See figure 1)</w:t>
      </w:r>
    </w:p>
    <w:p w14:paraId="1C1B5607" w14:textId="3959621E" w:rsidR="00133EBB" w:rsidRDefault="00133EBB" w:rsidP="00133EBB">
      <w:r w:rsidRPr="00D61662">
        <w:rPr>
          <w:noProof/>
        </w:rPr>
        <w:lastRenderedPageBreak/>
        <w:drawing>
          <wp:inline distT="0" distB="0" distL="0" distR="0" wp14:anchorId="3515F6C9" wp14:editId="26A9475A">
            <wp:extent cx="5800725" cy="4994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485" t="11184" r="16640" b="6484"/>
                    <a:stretch/>
                  </pic:blipFill>
                  <pic:spPr bwMode="auto">
                    <a:xfrm>
                      <a:off x="0" y="0"/>
                      <a:ext cx="5813152" cy="5005330"/>
                    </a:xfrm>
                    <a:prstGeom prst="rect">
                      <a:avLst/>
                    </a:prstGeom>
                    <a:ln>
                      <a:noFill/>
                    </a:ln>
                    <a:extLst>
                      <a:ext uri="{53640926-AAD7-44D8-BBD7-CCE9431645EC}">
                        <a14:shadowObscured xmlns:a14="http://schemas.microsoft.com/office/drawing/2010/main"/>
                      </a:ext>
                    </a:extLst>
                  </pic:spPr>
                </pic:pic>
              </a:graphicData>
            </a:graphic>
          </wp:inline>
        </w:drawing>
      </w:r>
    </w:p>
    <w:p w14:paraId="5FBFFBFE" w14:textId="6E3E514C" w:rsidR="00133EBB" w:rsidRPr="00133EBB" w:rsidRDefault="00133EBB" w:rsidP="00133EBB">
      <w:pPr>
        <w:jc w:val="center"/>
        <w:rPr>
          <w:b/>
          <w:bCs/>
        </w:rPr>
      </w:pPr>
      <w:r w:rsidRPr="00133EBB">
        <w:rPr>
          <w:b/>
          <w:bCs/>
        </w:rPr>
        <w:t>Figure 1 – Activation of the Crisis Management Centre</w:t>
      </w:r>
    </w:p>
    <w:p w14:paraId="63333AFA" w14:textId="77777777" w:rsidR="00133EBB" w:rsidRDefault="00133EBB" w:rsidP="00133EBB"/>
    <w:p w14:paraId="44432C08" w14:textId="1A4E84B8" w:rsidR="00133EBB" w:rsidRDefault="00133EBB" w:rsidP="00133EBB">
      <w:pPr>
        <w:pStyle w:val="Titolo2"/>
      </w:pPr>
      <w:bookmarkStart w:id="24" w:name="_Toc229592400"/>
      <w:r>
        <w:t>Crisis Management Centre - Activation Levels</w:t>
      </w:r>
      <w:bookmarkEnd w:id="24"/>
    </w:p>
    <w:p w14:paraId="5FFD1A94" w14:textId="77777777" w:rsidR="00133EBB" w:rsidRDefault="00133EBB" w:rsidP="00133EBB">
      <w:r w:rsidRPr="00133EBB">
        <w:rPr>
          <w:b/>
          <w:bCs/>
        </w:rPr>
        <w:t>Level 1</w:t>
      </w:r>
      <w:r>
        <w:t>: Event with potentially hazardous impact but without immediate consequences</w:t>
      </w:r>
    </w:p>
    <w:p w14:paraId="0BF17A48" w14:textId="77777777" w:rsidR="00133EBB" w:rsidRDefault="00133EBB" w:rsidP="00133EBB">
      <w:r>
        <w:t>The members of the Crisis Management Team are placed on alert in order to reduce the response time should the situation deteriorate. At this level of preparedness, the Crisis Management Team members should be contactable and available at all times.</w:t>
      </w:r>
    </w:p>
    <w:p w14:paraId="49ECDFD1" w14:textId="77777777" w:rsidR="00133EBB" w:rsidRDefault="00133EBB" w:rsidP="00133EBB"/>
    <w:p w14:paraId="1F532F97" w14:textId="77777777" w:rsidR="00133EBB" w:rsidRDefault="00133EBB" w:rsidP="00133EBB">
      <w:r w:rsidRPr="00133EBB">
        <w:rPr>
          <w:b/>
          <w:bCs/>
        </w:rPr>
        <w:t>Level 2</w:t>
      </w:r>
      <w:r>
        <w:t>: Event that may have one or more significant impacts on the safety of people or property, and on the normal state of operation of the company.</w:t>
      </w:r>
    </w:p>
    <w:p w14:paraId="55558574" w14:textId="77777777" w:rsidR="00133EBB" w:rsidRDefault="00133EBB" w:rsidP="00133EBB">
      <w:r>
        <w:t>Members of the Crisis Management Team should be called to Crisis Management facility in order to have a preparatory decision, and thereby be in a position to react immediately.</w:t>
      </w:r>
    </w:p>
    <w:p w14:paraId="4CED8590" w14:textId="77777777" w:rsidR="00133EBB" w:rsidRDefault="00133EBB" w:rsidP="00133EBB"/>
    <w:p w14:paraId="4F29B7A8" w14:textId="7AFB8781" w:rsidR="00133EBB" w:rsidRDefault="00133EBB" w:rsidP="00133EBB">
      <w:pPr>
        <w:pStyle w:val="Titolo2"/>
      </w:pPr>
      <w:bookmarkStart w:id="25" w:name="_Toc229592401"/>
      <w:r>
        <w:lastRenderedPageBreak/>
        <w:t>Activation of the Crisis Management Centre</w:t>
      </w:r>
      <w:bookmarkEnd w:id="25"/>
      <w:r>
        <w:t xml:space="preserve"> </w:t>
      </w:r>
    </w:p>
    <w:p w14:paraId="0E7799C7" w14:textId="77777777" w:rsidR="00133EBB" w:rsidRDefault="00133EBB" w:rsidP="00133EBB">
      <w:pPr>
        <w:shd w:val="clear" w:color="auto" w:fill="EEECE1"/>
      </w:pPr>
      <w:r>
        <w:t>Members of the team should initiate the 'cascade' alert system as scheduled (cascade) and report to the crisis cell equipped with the following:</w:t>
      </w:r>
    </w:p>
    <w:p w14:paraId="1D53106E" w14:textId="70976E2A" w:rsidR="00133EBB" w:rsidRDefault="00133EBB">
      <w:pPr>
        <w:pStyle w:val="Paragrafoelenco"/>
        <w:numPr>
          <w:ilvl w:val="0"/>
          <w:numId w:val="18"/>
        </w:numPr>
      </w:pPr>
      <w:r>
        <w:t>Business mobile phone</w:t>
      </w:r>
    </w:p>
    <w:p w14:paraId="16AA1B17" w14:textId="46DF6A00" w:rsidR="00133EBB" w:rsidRDefault="00133EBB">
      <w:pPr>
        <w:pStyle w:val="Paragrafoelenco"/>
        <w:numPr>
          <w:ilvl w:val="0"/>
          <w:numId w:val="18"/>
        </w:numPr>
      </w:pPr>
      <w:r>
        <w:t>Crisis management file containing the Emergency Checklists to be followed and the actions to be carried out.</w:t>
      </w:r>
    </w:p>
    <w:p w14:paraId="16DDEDA4" w14:textId="44DCB612" w:rsidR="00133EBB" w:rsidRDefault="00133EBB">
      <w:pPr>
        <w:pStyle w:val="Paragrafoelenco"/>
        <w:numPr>
          <w:ilvl w:val="0"/>
          <w:numId w:val="18"/>
        </w:numPr>
      </w:pPr>
      <w:r>
        <w:t>Laptop computer, if required.</w:t>
      </w:r>
    </w:p>
    <w:p w14:paraId="5AF26D77" w14:textId="39E70A15" w:rsidR="00133EBB" w:rsidRDefault="00133EBB">
      <w:pPr>
        <w:pStyle w:val="Paragrafoelenco"/>
        <w:numPr>
          <w:ilvl w:val="0"/>
          <w:numId w:val="18"/>
        </w:numPr>
      </w:pPr>
      <w:r>
        <w:t>An adequate supply of writing material such as notebooks, pencils, pens, etc.</w:t>
      </w:r>
    </w:p>
    <w:p w14:paraId="215E539C" w14:textId="77777777" w:rsidR="00133EBB" w:rsidRDefault="00133EBB" w:rsidP="00133EBB"/>
    <w:p w14:paraId="3ABA584C" w14:textId="77777777" w:rsidR="00133EBB" w:rsidRDefault="00133EBB" w:rsidP="00133EBB">
      <w:r>
        <w:t xml:space="preserve">An example of how to 'man up' the Crisis Management Centre is shown at figure 2. </w:t>
      </w:r>
    </w:p>
    <w:p w14:paraId="19DA202C" w14:textId="77777777" w:rsidR="00133EBB" w:rsidRDefault="00133EBB" w:rsidP="00133EBB">
      <w:r>
        <w:t>Please adapt as necessary.</w:t>
      </w:r>
    </w:p>
    <w:p w14:paraId="6010F32D" w14:textId="77777777" w:rsidR="00133EBB" w:rsidRDefault="00133EBB" w:rsidP="00133EBB"/>
    <w:p w14:paraId="3F6A84C1" w14:textId="4E2FC8F6" w:rsidR="00133EBB" w:rsidRDefault="00133EBB" w:rsidP="00133EBB">
      <w:r w:rsidRPr="00D61662">
        <w:rPr>
          <w:noProof/>
        </w:rPr>
        <w:drawing>
          <wp:inline distT="0" distB="0" distL="0" distR="0" wp14:anchorId="1A3D5D56" wp14:editId="3F326929">
            <wp:extent cx="5819775" cy="26145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469" t="30469" r="4780" b="7292"/>
                    <a:stretch/>
                  </pic:blipFill>
                  <pic:spPr bwMode="auto">
                    <a:xfrm>
                      <a:off x="0" y="0"/>
                      <a:ext cx="5829454" cy="2618871"/>
                    </a:xfrm>
                    <a:prstGeom prst="rect">
                      <a:avLst/>
                    </a:prstGeom>
                    <a:ln>
                      <a:noFill/>
                    </a:ln>
                    <a:extLst>
                      <a:ext uri="{53640926-AAD7-44D8-BBD7-CCE9431645EC}">
                        <a14:shadowObscured xmlns:a14="http://schemas.microsoft.com/office/drawing/2010/main"/>
                      </a:ext>
                    </a:extLst>
                  </pic:spPr>
                </pic:pic>
              </a:graphicData>
            </a:graphic>
          </wp:inline>
        </w:drawing>
      </w:r>
    </w:p>
    <w:p w14:paraId="7641B8CD" w14:textId="155A61A8" w:rsidR="003172E2" w:rsidRPr="00133EBB" w:rsidRDefault="00133EBB" w:rsidP="00133EBB">
      <w:pPr>
        <w:jc w:val="center"/>
        <w:rPr>
          <w:b/>
          <w:bCs/>
        </w:rPr>
      </w:pPr>
      <w:r w:rsidRPr="00133EBB">
        <w:rPr>
          <w:b/>
          <w:bCs/>
        </w:rPr>
        <w:t>Figure 2 –</w:t>
      </w:r>
      <w:r>
        <w:rPr>
          <w:b/>
          <w:bCs/>
        </w:rPr>
        <w:t xml:space="preserve"> </w:t>
      </w:r>
      <w:r w:rsidRPr="00133EBB">
        <w:rPr>
          <w:b/>
          <w:bCs/>
        </w:rPr>
        <w:t>Composition of the Crisis Management Centre</w:t>
      </w:r>
    </w:p>
    <w:p w14:paraId="7223C7F0" w14:textId="77777777" w:rsidR="00133EBB" w:rsidRDefault="00133EBB" w:rsidP="00064381"/>
    <w:p w14:paraId="5778BCC2" w14:textId="03EB8C0E" w:rsidR="00C0480D" w:rsidRDefault="00C0480D" w:rsidP="00C0480D">
      <w:pPr>
        <w:pStyle w:val="Titolo2"/>
      </w:pPr>
      <w:bookmarkStart w:id="26" w:name="_Toc229592402"/>
      <w:r>
        <w:t>Crisis Log</w:t>
      </w:r>
      <w:bookmarkEnd w:id="26"/>
    </w:p>
    <w:p w14:paraId="4DEE3B63" w14:textId="77777777" w:rsidR="00C0480D" w:rsidRDefault="00C0480D" w:rsidP="00C0480D">
      <w:r>
        <w:t>Once the Crisis Management Centre has been activated, all events, decisions and subsequent actions must be recorded in a Crisis Log. This will ensure that an accurate record of actions taken in response to the emergency situation is retained.</w:t>
      </w:r>
    </w:p>
    <w:p w14:paraId="476927CC" w14:textId="77777777" w:rsidR="00C0480D" w:rsidRDefault="00C0480D" w:rsidP="00C0480D">
      <w:r>
        <w:t>An example of a crisis log is given on the next page.</w:t>
      </w:r>
    </w:p>
    <w:p w14:paraId="0293953A" w14:textId="77777777" w:rsidR="00C0480D" w:rsidRDefault="00C0480D">
      <w:pPr>
        <w:spacing w:after="160" w:line="259" w:lineRule="auto"/>
      </w:pPr>
      <w:r>
        <w:br w:type="page"/>
      </w:r>
    </w:p>
    <w:p w14:paraId="7AF91E64" w14:textId="309FEEA9" w:rsidR="00C0480D" w:rsidRPr="00C0480D" w:rsidRDefault="00C0480D" w:rsidP="00C0480D">
      <w:pPr>
        <w:jc w:val="center"/>
        <w:rPr>
          <w:b/>
          <w:bCs/>
        </w:rPr>
      </w:pPr>
      <w:r w:rsidRPr="00C0480D">
        <w:rPr>
          <w:b/>
          <w:bCs/>
        </w:rPr>
        <w:lastRenderedPageBreak/>
        <w:t>CRISIS LOG</w:t>
      </w:r>
    </w:p>
    <w:p w14:paraId="282886FE" w14:textId="77777777" w:rsidR="00C0480D" w:rsidRPr="00C0480D" w:rsidRDefault="00C0480D" w:rsidP="00C0480D">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8"/>
        <w:gridCol w:w="1080"/>
        <w:gridCol w:w="1980"/>
        <w:gridCol w:w="529"/>
        <w:gridCol w:w="371"/>
        <w:gridCol w:w="1162"/>
        <w:gridCol w:w="1622"/>
        <w:gridCol w:w="1536"/>
      </w:tblGrid>
      <w:tr w:rsidR="00C0480D" w:rsidRPr="00C0480D" w14:paraId="2917C268" w14:textId="77777777" w:rsidTr="009D6F63">
        <w:trPr>
          <w:trHeight w:val="342"/>
        </w:trPr>
        <w:tc>
          <w:tcPr>
            <w:tcW w:w="9288" w:type="dxa"/>
            <w:gridSpan w:val="8"/>
            <w:tcBorders>
              <w:top w:val="single" w:sz="4" w:space="0" w:color="000000"/>
              <w:left w:val="single" w:sz="4" w:space="0" w:color="000000"/>
              <w:bottom w:val="single" w:sz="4" w:space="0" w:color="000000"/>
              <w:right w:val="single" w:sz="4" w:space="0" w:color="000000"/>
            </w:tcBorders>
          </w:tcPr>
          <w:p w14:paraId="64D70CED" w14:textId="77777777" w:rsidR="00C0480D" w:rsidRPr="00C0480D" w:rsidRDefault="00C0480D" w:rsidP="009D6F63">
            <w:pPr>
              <w:rPr>
                <w:rFonts w:cstheme="minorHAnsi"/>
              </w:rPr>
            </w:pPr>
            <w:r w:rsidRPr="00C0480D">
              <w:rPr>
                <w:rFonts w:cstheme="minorHAnsi"/>
              </w:rPr>
              <w:t>Description of the event:</w:t>
            </w:r>
          </w:p>
        </w:tc>
      </w:tr>
      <w:tr w:rsidR="00C0480D" w:rsidRPr="00C0480D" w14:paraId="2266C434" w14:textId="77777777" w:rsidTr="009D6F63">
        <w:trPr>
          <w:trHeight w:val="342"/>
        </w:trPr>
        <w:tc>
          <w:tcPr>
            <w:tcW w:w="4597" w:type="dxa"/>
            <w:gridSpan w:val="4"/>
            <w:tcBorders>
              <w:top w:val="single" w:sz="4" w:space="0" w:color="000000"/>
              <w:left w:val="single" w:sz="4" w:space="0" w:color="000000"/>
              <w:bottom w:val="single" w:sz="4" w:space="0" w:color="000000"/>
              <w:right w:val="single" w:sz="4" w:space="0" w:color="000000"/>
            </w:tcBorders>
          </w:tcPr>
          <w:p w14:paraId="0F89CF40" w14:textId="77777777" w:rsidR="00C0480D" w:rsidRPr="00C0480D" w:rsidRDefault="00C0480D" w:rsidP="009D6F63">
            <w:pPr>
              <w:rPr>
                <w:rFonts w:cstheme="minorHAnsi"/>
              </w:rPr>
            </w:pPr>
            <w:r w:rsidRPr="00C0480D">
              <w:rPr>
                <w:rFonts w:cstheme="minorHAnsi"/>
              </w:rPr>
              <w:t>Date of the event:</w:t>
            </w:r>
          </w:p>
        </w:tc>
        <w:tc>
          <w:tcPr>
            <w:tcW w:w="4691" w:type="dxa"/>
            <w:gridSpan w:val="4"/>
            <w:tcBorders>
              <w:top w:val="single" w:sz="4" w:space="0" w:color="000000"/>
              <w:left w:val="single" w:sz="4" w:space="0" w:color="000000"/>
              <w:bottom w:val="single" w:sz="4" w:space="0" w:color="000000"/>
              <w:right w:val="single" w:sz="4" w:space="0" w:color="000000"/>
            </w:tcBorders>
          </w:tcPr>
          <w:p w14:paraId="34E077F5" w14:textId="77777777" w:rsidR="00C0480D" w:rsidRPr="00C0480D" w:rsidRDefault="00C0480D" w:rsidP="009D6F63">
            <w:pPr>
              <w:rPr>
                <w:rFonts w:cstheme="minorHAnsi"/>
              </w:rPr>
            </w:pPr>
            <w:r w:rsidRPr="00C0480D">
              <w:rPr>
                <w:rFonts w:cstheme="minorHAnsi"/>
              </w:rPr>
              <w:t>Time of the event:</w:t>
            </w:r>
          </w:p>
        </w:tc>
      </w:tr>
      <w:tr w:rsidR="00C0480D" w:rsidRPr="00C0480D" w14:paraId="1B22E09F" w14:textId="77777777" w:rsidTr="009D6F63">
        <w:trPr>
          <w:trHeight w:val="342"/>
        </w:trPr>
        <w:tc>
          <w:tcPr>
            <w:tcW w:w="9288" w:type="dxa"/>
            <w:gridSpan w:val="8"/>
            <w:tcBorders>
              <w:top w:val="single" w:sz="4" w:space="0" w:color="000000"/>
              <w:left w:val="single" w:sz="4" w:space="0" w:color="000000"/>
              <w:bottom w:val="single" w:sz="4" w:space="0" w:color="000000"/>
              <w:right w:val="single" w:sz="4" w:space="0" w:color="000000"/>
            </w:tcBorders>
          </w:tcPr>
          <w:p w14:paraId="5B81BC55" w14:textId="77777777" w:rsidR="00C0480D" w:rsidRPr="00C0480D" w:rsidRDefault="00C0480D" w:rsidP="009D6F63">
            <w:pPr>
              <w:rPr>
                <w:rFonts w:cstheme="minorHAnsi"/>
              </w:rPr>
            </w:pPr>
            <w:r w:rsidRPr="00C0480D">
              <w:rPr>
                <w:rFonts w:cstheme="minorHAnsi"/>
              </w:rPr>
              <w:t>Location of the event:</w:t>
            </w:r>
          </w:p>
        </w:tc>
      </w:tr>
      <w:tr w:rsidR="00C0480D" w:rsidRPr="00C0480D" w14:paraId="404AA384" w14:textId="77777777" w:rsidTr="009D6F63">
        <w:trPr>
          <w:trHeight w:val="342"/>
        </w:trPr>
        <w:tc>
          <w:tcPr>
            <w:tcW w:w="6130" w:type="dxa"/>
            <w:gridSpan w:val="6"/>
            <w:tcBorders>
              <w:top w:val="single" w:sz="4" w:space="0" w:color="000000"/>
              <w:left w:val="single" w:sz="4" w:space="0" w:color="000000"/>
              <w:bottom w:val="single" w:sz="4" w:space="0" w:color="000000"/>
              <w:right w:val="single" w:sz="4" w:space="0" w:color="000000"/>
            </w:tcBorders>
          </w:tcPr>
          <w:p w14:paraId="24100224" w14:textId="77777777" w:rsidR="00C0480D" w:rsidRPr="00C0480D" w:rsidRDefault="00C0480D" w:rsidP="009D6F63">
            <w:pPr>
              <w:rPr>
                <w:rFonts w:cstheme="minorHAnsi"/>
              </w:rPr>
            </w:pPr>
            <w:r w:rsidRPr="00C0480D">
              <w:rPr>
                <w:rFonts w:cstheme="minorHAnsi"/>
              </w:rPr>
              <w:t>Activation date of the crisis management centre:</w:t>
            </w:r>
          </w:p>
        </w:tc>
        <w:tc>
          <w:tcPr>
            <w:tcW w:w="3158" w:type="dxa"/>
            <w:gridSpan w:val="2"/>
            <w:tcBorders>
              <w:top w:val="single" w:sz="4" w:space="0" w:color="000000"/>
              <w:left w:val="single" w:sz="4" w:space="0" w:color="000000"/>
              <w:bottom w:val="single" w:sz="4" w:space="0" w:color="000000"/>
              <w:right w:val="single" w:sz="4" w:space="0" w:color="000000"/>
            </w:tcBorders>
          </w:tcPr>
          <w:p w14:paraId="152ED268" w14:textId="77777777" w:rsidR="00C0480D" w:rsidRPr="00C0480D" w:rsidRDefault="00C0480D" w:rsidP="009D6F63">
            <w:pPr>
              <w:rPr>
                <w:rFonts w:cstheme="minorHAnsi"/>
              </w:rPr>
            </w:pPr>
            <w:r w:rsidRPr="00C0480D">
              <w:rPr>
                <w:rFonts w:cstheme="minorHAnsi"/>
              </w:rPr>
              <w:t>Time:</w:t>
            </w:r>
          </w:p>
        </w:tc>
      </w:tr>
      <w:tr w:rsidR="00C0480D" w:rsidRPr="00C0480D" w14:paraId="51D90C07" w14:textId="77777777" w:rsidTr="009D6F63">
        <w:tc>
          <w:tcPr>
            <w:tcW w:w="4968" w:type="dxa"/>
            <w:gridSpan w:val="5"/>
            <w:tcBorders>
              <w:top w:val="single" w:sz="4" w:space="0" w:color="000000"/>
              <w:left w:val="single" w:sz="4" w:space="0" w:color="000000"/>
              <w:bottom w:val="single" w:sz="4" w:space="0" w:color="000000"/>
              <w:right w:val="single" w:sz="4" w:space="0" w:color="000000"/>
            </w:tcBorders>
          </w:tcPr>
          <w:p w14:paraId="0A6FE097" w14:textId="77777777" w:rsidR="00C0480D" w:rsidRPr="00C0480D" w:rsidRDefault="00C0480D" w:rsidP="009D6F63">
            <w:pPr>
              <w:rPr>
                <w:rFonts w:cstheme="minorHAnsi"/>
              </w:rPr>
            </w:pPr>
            <w:r w:rsidRPr="00C0480D">
              <w:rPr>
                <w:rFonts w:cstheme="minorHAnsi"/>
              </w:rPr>
              <w:t>Composition of the Crisis Management Centre:</w:t>
            </w:r>
          </w:p>
          <w:p w14:paraId="0107A7F9" w14:textId="77777777" w:rsidR="00C0480D" w:rsidRPr="00C0480D" w:rsidRDefault="00C0480D" w:rsidP="009D6F63">
            <w:pPr>
              <w:rPr>
                <w:rFonts w:cstheme="minorHAnsi"/>
              </w:rPr>
            </w:pPr>
            <w:r w:rsidRPr="00C0480D">
              <w:rPr>
                <w:rFonts w:cstheme="minorHAnsi"/>
              </w:rPr>
              <w:t>- Manager of the company</w:t>
            </w:r>
          </w:p>
          <w:p w14:paraId="1DC3A7E4" w14:textId="77777777" w:rsidR="00C0480D" w:rsidRPr="00C0480D" w:rsidRDefault="00C0480D" w:rsidP="009D6F63">
            <w:pPr>
              <w:rPr>
                <w:rFonts w:cstheme="minorHAnsi"/>
              </w:rPr>
            </w:pPr>
            <w:r w:rsidRPr="00C0480D">
              <w:rPr>
                <w:rFonts w:cstheme="minorHAnsi"/>
              </w:rPr>
              <w:t>- Human Resources manager</w:t>
            </w:r>
          </w:p>
          <w:p w14:paraId="760CA4A7" w14:textId="77777777" w:rsidR="00C0480D" w:rsidRPr="00C0480D" w:rsidRDefault="00C0480D" w:rsidP="009D6F63">
            <w:pPr>
              <w:rPr>
                <w:rFonts w:cstheme="minorHAnsi"/>
              </w:rPr>
            </w:pPr>
            <w:r w:rsidRPr="00C0480D">
              <w:rPr>
                <w:rFonts w:cstheme="minorHAnsi"/>
              </w:rPr>
              <w:t>- Legal manager</w:t>
            </w:r>
          </w:p>
          <w:p w14:paraId="5E15834E" w14:textId="77777777" w:rsidR="00C0480D" w:rsidRPr="00C0480D" w:rsidRDefault="00C0480D" w:rsidP="009D6F63">
            <w:pPr>
              <w:rPr>
                <w:rFonts w:cstheme="minorHAnsi"/>
              </w:rPr>
            </w:pPr>
            <w:r w:rsidRPr="00C0480D">
              <w:rPr>
                <w:rFonts w:cstheme="minorHAnsi"/>
              </w:rPr>
              <w:t>- Communication manager</w:t>
            </w:r>
          </w:p>
          <w:p w14:paraId="7A5B2777" w14:textId="77777777" w:rsidR="00C0480D" w:rsidRPr="00C0480D" w:rsidRDefault="00C0480D" w:rsidP="009D6F63">
            <w:pPr>
              <w:rPr>
                <w:rFonts w:cstheme="minorHAnsi"/>
              </w:rPr>
            </w:pPr>
            <w:r w:rsidRPr="00C0480D">
              <w:rPr>
                <w:rFonts w:cstheme="minorHAnsi"/>
              </w:rPr>
              <w:t>- Operations manager</w:t>
            </w:r>
          </w:p>
          <w:p w14:paraId="16060229" w14:textId="77777777" w:rsidR="00C0480D" w:rsidRPr="00C0480D" w:rsidRDefault="00C0480D" w:rsidP="009D6F63">
            <w:pPr>
              <w:rPr>
                <w:rFonts w:cstheme="minorHAnsi"/>
              </w:rPr>
            </w:pPr>
            <w:r w:rsidRPr="00C0480D">
              <w:rPr>
                <w:rFonts w:cstheme="minorHAnsi"/>
              </w:rPr>
              <w:t>- Maintenance manager</w:t>
            </w:r>
          </w:p>
          <w:p w14:paraId="7F8D912B" w14:textId="77777777" w:rsidR="00C0480D" w:rsidRPr="00C0480D" w:rsidRDefault="00C0480D" w:rsidP="009D6F63">
            <w:pPr>
              <w:rPr>
                <w:rFonts w:cstheme="minorHAnsi"/>
              </w:rPr>
            </w:pPr>
            <w:r w:rsidRPr="00C0480D">
              <w:rPr>
                <w:rFonts w:cstheme="minorHAnsi"/>
              </w:rPr>
              <w:t>- ...</w:t>
            </w:r>
          </w:p>
        </w:tc>
        <w:tc>
          <w:tcPr>
            <w:tcW w:w="2784" w:type="dxa"/>
            <w:gridSpan w:val="2"/>
            <w:tcBorders>
              <w:top w:val="single" w:sz="4" w:space="0" w:color="000000"/>
              <w:left w:val="single" w:sz="4" w:space="0" w:color="000000"/>
              <w:bottom w:val="single" w:sz="4" w:space="0" w:color="000000"/>
              <w:right w:val="single" w:sz="4" w:space="0" w:color="000000"/>
            </w:tcBorders>
          </w:tcPr>
          <w:p w14:paraId="75071A40" w14:textId="77777777" w:rsidR="00C0480D" w:rsidRPr="00C0480D" w:rsidRDefault="00C0480D" w:rsidP="009D6F63">
            <w:pPr>
              <w:rPr>
                <w:rFonts w:cstheme="minorHAnsi"/>
              </w:rPr>
            </w:pPr>
            <w:r w:rsidRPr="00C0480D">
              <w:rPr>
                <w:rFonts w:cstheme="minorHAnsi"/>
              </w:rPr>
              <w:t>Names:</w:t>
            </w:r>
          </w:p>
        </w:tc>
        <w:tc>
          <w:tcPr>
            <w:tcW w:w="1536" w:type="dxa"/>
            <w:tcBorders>
              <w:top w:val="single" w:sz="4" w:space="0" w:color="000000"/>
              <w:left w:val="single" w:sz="4" w:space="0" w:color="000000"/>
              <w:bottom w:val="single" w:sz="4" w:space="0" w:color="000000"/>
              <w:right w:val="single" w:sz="4" w:space="0" w:color="000000"/>
            </w:tcBorders>
          </w:tcPr>
          <w:p w14:paraId="2C86FE5D" w14:textId="77777777" w:rsidR="00C0480D" w:rsidRPr="00C0480D" w:rsidRDefault="00C0480D" w:rsidP="009D6F63">
            <w:pPr>
              <w:rPr>
                <w:rFonts w:cstheme="minorHAnsi"/>
              </w:rPr>
            </w:pPr>
            <w:r w:rsidRPr="00C0480D">
              <w:rPr>
                <w:rFonts w:cstheme="minorHAnsi"/>
              </w:rPr>
              <w:t xml:space="preserve">Contact: </w:t>
            </w:r>
          </w:p>
        </w:tc>
      </w:tr>
      <w:tr w:rsidR="00C0480D" w:rsidRPr="00C0480D" w14:paraId="74F716BE" w14:textId="77777777" w:rsidTr="009D6F63">
        <w:trPr>
          <w:trHeight w:val="342"/>
        </w:trPr>
        <w:tc>
          <w:tcPr>
            <w:tcW w:w="9288" w:type="dxa"/>
            <w:gridSpan w:val="8"/>
            <w:tcBorders>
              <w:top w:val="single" w:sz="4" w:space="0" w:color="000000"/>
              <w:left w:val="single" w:sz="4" w:space="0" w:color="000000"/>
              <w:bottom w:val="single" w:sz="4" w:space="0" w:color="000000"/>
              <w:right w:val="single" w:sz="4" w:space="0" w:color="000000"/>
            </w:tcBorders>
          </w:tcPr>
          <w:p w14:paraId="0EAF4502" w14:textId="77777777" w:rsidR="00C0480D" w:rsidRPr="00C0480D" w:rsidRDefault="00C0480D" w:rsidP="009D6F63">
            <w:pPr>
              <w:rPr>
                <w:rFonts w:cstheme="minorHAnsi"/>
              </w:rPr>
            </w:pPr>
            <w:r w:rsidRPr="00C0480D">
              <w:rPr>
                <w:rFonts w:cstheme="minorHAnsi"/>
              </w:rPr>
              <w:t>Person in charge of drawing up the log:</w:t>
            </w:r>
          </w:p>
        </w:tc>
      </w:tr>
      <w:tr w:rsidR="00C0480D" w:rsidRPr="00C0480D" w14:paraId="510B9EFB" w14:textId="77777777" w:rsidTr="009D6F63">
        <w:trPr>
          <w:trHeight w:val="627"/>
        </w:trPr>
        <w:tc>
          <w:tcPr>
            <w:tcW w:w="1008" w:type="dxa"/>
            <w:tcBorders>
              <w:top w:val="single" w:sz="4" w:space="0" w:color="000000"/>
              <w:left w:val="single" w:sz="4" w:space="0" w:color="000000"/>
              <w:bottom w:val="single" w:sz="4" w:space="0" w:color="000000"/>
              <w:right w:val="single" w:sz="4" w:space="0" w:color="000000"/>
            </w:tcBorders>
          </w:tcPr>
          <w:p w14:paraId="46307FFE" w14:textId="77777777" w:rsidR="00C0480D" w:rsidRPr="00C0480D" w:rsidRDefault="00C0480D" w:rsidP="009D6F63">
            <w:pPr>
              <w:rPr>
                <w:rFonts w:cstheme="minorHAnsi"/>
              </w:rPr>
            </w:pPr>
            <w:r w:rsidRPr="00C0480D">
              <w:rPr>
                <w:rFonts w:cstheme="minorHAnsi"/>
              </w:rPr>
              <w:t>DATE</w:t>
            </w:r>
          </w:p>
        </w:tc>
        <w:tc>
          <w:tcPr>
            <w:tcW w:w="1080" w:type="dxa"/>
            <w:tcBorders>
              <w:top w:val="single" w:sz="4" w:space="0" w:color="000000"/>
              <w:left w:val="single" w:sz="4" w:space="0" w:color="000000"/>
              <w:bottom w:val="single" w:sz="4" w:space="0" w:color="000000"/>
              <w:right w:val="single" w:sz="4" w:space="0" w:color="000000"/>
            </w:tcBorders>
          </w:tcPr>
          <w:p w14:paraId="4DAB0E9C" w14:textId="77777777" w:rsidR="00C0480D" w:rsidRPr="00C0480D" w:rsidRDefault="00C0480D" w:rsidP="009D6F63">
            <w:pPr>
              <w:rPr>
                <w:rFonts w:cstheme="minorHAnsi"/>
              </w:rPr>
            </w:pPr>
            <w:r w:rsidRPr="00C0480D">
              <w:rPr>
                <w:rFonts w:cstheme="minorHAnsi"/>
              </w:rPr>
              <w:t>TIME</w:t>
            </w:r>
          </w:p>
        </w:tc>
        <w:tc>
          <w:tcPr>
            <w:tcW w:w="1980" w:type="dxa"/>
            <w:tcBorders>
              <w:top w:val="single" w:sz="4" w:space="0" w:color="000000"/>
              <w:left w:val="single" w:sz="4" w:space="0" w:color="000000"/>
              <w:bottom w:val="single" w:sz="4" w:space="0" w:color="000000"/>
              <w:right w:val="single" w:sz="4" w:space="0" w:color="000000"/>
            </w:tcBorders>
          </w:tcPr>
          <w:p w14:paraId="365C609F" w14:textId="77777777" w:rsidR="00C0480D" w:rsidRPr="00C0480D" w:rsidRDefault="00C0480D" w:rsidP="009D6F63">
            <w:pPr>
              <w:rPr>
                <w:rFonts w:cstheme="minorHAnsi"/>
              </w:rPr>
            </w:pPr>
            <w:r w:rsidRPr="00C0480D">
              <w:rPr>
                <w:rFonts w:cstheme="minorHAnsi"/>
              </w:rPr>
              <w:t>EVENT</w:t>
            </w:r>
          </w:p>
        </w:tc>
        <w:tc>
          <w:tcPr>
            <w:tcW w:w="2062" w:type="dxa"/>
            <w:gridSpan w:val="3"/>
            <w:tcBorders>
              <w:top w:val="single" w:sz="4" w:space="0" w:color="000000"/>
              <w:left w:val="single" w:sz="4" w:space="0" w:color="000000"/>
              <w:bottom w:val="single" w:sz="4" w:space="0" w:color="000000"/>
              <w:right w:val="single" w:sz="4" w:space="0" w:color="000000"/>
            </w:tcBorders>
          </w:tcPr>
          <w:p w14:paraId="10F38776" w14:textId="77777777" w:rsidR="00C0480D" w:rsidRPr="00C0480D" w:rsidRDefault="00C0480D" w:rsidP="009D6F63">
            <w:pPr>
              <w:rPr>
                <w:rFonts w:cstheme="minorHAnsi"/>
              </w:rPr>
            </w:pPr>
            <w:r w:rsidRPr="00C0480D">
              <w:rPr>
                <w:rFonts w:cstheme="minorHAnsi"/>
              </w:rPr>
              <w:t>DECISION</w:t>
            </w:r>
          </w:p>
        </w:tc>
        <w:tc>
          <w:tcPr>
            <w:tcW w:w="1622" w:type="dxa"/>
            <w:tcBorders>
              <w:top w:val="single" w:sz="4" w:space="0" w:color="000000"/>
              <w:left w:val="single" w:sz="4" w:space="0" w:color="000000"/>
              <w:bottom w:val="single" w:sz="4" w:space="0" w:color="000000"/>
              <w:right w:val="single" w:sz="4" w:space="0" w:color="000000"/>
            </w:tcBorders>
          </w:tcPr>
          <w:p w14:paraId="69A06938" w14:textId="77777777" w:rsidR="00C0480D" w:rsidRPr="00C0480D" w:rsidRDefault="00C0480D" w:rsidP="009D6F63">
            <w:pPr>
              <w:rPr>
                <w:rFonts w:cstheme="minorHAnsi"/>
              </w:rPr>
            </w:pPr>
            <w:r w:rsidRPr="00C0480D">
              <w:rPr>
                <w:rFonts w:cstheme="minorHAnsi"/>
              </w:rPr>
              <w:t xml:space="preserve">ACTIONS </w:t>
            </w:r>
          </w:p>
        </w:tc>
        <w:tc>
          <w:tcPr>
            <w:tcW w:w="1536" w:type="dxa"/>
            <w:tcBorders>
              <w:top w:val="single" w:sz="4" w:space="0" w:color="000000"/>
              <w:left w:val="single" w:sz="4" w:space="0" w:color="000000"/>
              <w:bottom w:val="single" w:sz="4" w:space="0" w:color="000000"/>
              <w:right w:val="single" w:sz="4" w:space="0" w:color="000000"/>
            </w:tcBorders>
          </w:tcPr>
          <w:p w14:paraId="49F181C1" w14:textId="77777777" w:rsidR="00C0480D" w:rsidRPr="00C0480D" w:rsidRDefault="00C0480D" w:rsidP="009D6F63">
            <w:pPr>
              <w:rPr>
                <w:rFonts w:cstheme="minorHAnsi"/>
              </w:rPr>
            </w:pPr>
            <w:r w:rsidRPr="00C0480D">
              <w:rPr>
                <w:rFonts w:cstheme="minorHAnsi"/>
              </w:rPr>
              <w:t>REMARKS</w:t>
            </w:r>
          </w:p>
        </w:tc>
      </w:tr>
      <w:tr w:rsidR="00C0480D" w:rsidRPr="00C0480D" w14:paraId="1AEF0A80" w14:textId="77777777" w:rsidTr="009D6F63">
        <w:trPr>
          <w:trHeight w:val="627"/>
        </w:trPr>
        <w:tc>
          <w:tcPr>
            <w:tcW w:w="1008" w:type="dxa"/>
            <w:tcBorders>
              <w:top w:val="single" w:sz="4" w:space="0" w:color="000000"/>
              <w:left w:val="single" w:sz="4" w:space="0" w:color="000000"/>
              <w:bottom w:val="single" w:sz="4" w:space="0" w:color="000000"/>
              <w:right w:val="single" w:sz="4" w:space="0" w:color="000000"/>
            </w:tcBorders>
          </w:tcPr>
          <w:p w14:paraId="45DEE32B" w14:textId="77777777" w:rsidR="00C0480D" w:rsidRPr="00C0480D" w:rsidRDefault="00C0480D" w:rsidP="009D6F63">
            <w:pPr>
              <w:rPr>
                <w:rFonts w:cstheme="minorHAnsi"/>
              </w:rPr>
            </w:pPr>
          </w:p>
        </w:tc>
        <w:tc>
          <w:tcPr>
            <w:tcW w:w="1080" w:type="dxa"/>
            <w:tcBorders>
              <w:top w:val="single" w:sz="4" w:space="0" w:color="000000"/>
              <w:left w:val="single" w:sz="4" w:space="0" w:color="000000"/>
              <w:bottom w:val="single" w:sz="4" w:space="0" w:color="000000"/>
              <w:right w:val="single" w:sz="4" w:space="0" w:color="000000"/>
            </w:tcBorders>
          </w:tcPr>
          <w:p w14:paraId="12BDB640" w14:textId="77777777" w:rsidR="00C0480D" w:rsidRPr="00C0480D" w:rsidRDefault="00C0480D" w:rsidP="009D6F63">
            <w:pPr>
              <w:rPr>
                <w:rFonts w:cstheme="minorHAnsi"/>
              </w:rPr>
            </w:pPr>
          </w:p>
        </w:tc>
        <w:tc>
          <w:tcPr>
            <w:tcW w:w="1980" w:type="dxa"/>
            <w:tcBorders>
              <w:top w:val="single" w:sz="4" w:space="0" w:color="000000"/>
              <w:left w:val="single" w:sz="4" w:space="0" w:color="000000"/>
              <w:bottom w:val="single" w:sz="4" w:space="0" w:color="000000"/>
              <w:right w:val="single" w:sz="4" w:space="0" w:color="000000"/>
            </w:tcBorders>
          </w:tcPr>
          <w:p w14:paraId="13056F9F" w14:textId="77777777" w:rsidR="00C0480D" w:rsidRPr="00C0480D" w:rsidRDefault="00C0480D" w:rsidP="009D6F63">
            <w:pPr>
              <w:rPr>
                <w:rFonts w:cstheme="minorHAnsi"/>
              </w:rPr>
            </w:pPr>
          </w:p>
        </w:tc>
        <w:tc>
          <w:tcPr>
            <w:tcW w:w="2062" w:type="dxa"/>
            <w:gridSpan w:val="3"/>
            <w:tcBorders>
              <w:top w:val="single" w:sz="4" w:space="0" w:color="000000"/>
              <w:left w:val="single" w:sz="4" w:space="0" w:color="000000"/>
              <w:bottom w:val="single" w:sz="4" w:space="0" w:color="000000"/>
              <w:right w:val="single" w:sz="4" w:space="0" w:color="000000"/>
            </w:tcBorders>
          </w:tcPr>
          <w:p w14:paraId="5297ED58" w14:textId="77777777" w:rsidR="00C0480D" w:rsidRPr="00C0480D" w:rsidRDefault="00C0480D" w:rsidP="009D6F63">
            <w:pPr>
              <w:rPr>
                <w:rFonts w:cstheme="minorHAnsi"/>
              </w:rPr>
            </w:pPr>
          </w:p>
        </w:tc>
        <w:tc>
          <w:tcPr>
            <w:tcW w:w="1622" w:type="dxa"/>
            <w:tcBorders>
              <w:top w:val="single" w:sz="4" w:space="0" w:color="000000"/>
              <w:left w:val="single" w:sz="4" w:space="0" w:color="000000"/>
              <w:bottom w:val="single" w:sz="4" w:space="0" w:color="000000"/>
              <w:right w:val="single" w:sz="4" w:space="0" w:color="000000"/>
            </w:tcBorders>
          </w:tcPr>
          <w:p w14:paraId="297926DB" w14:textId="77777777" w:rsidR="00C0480D" w:rsidRPr="00C0480D" w:rsidRDefault="00C0480D" w:rsidP="009D6F63">
            <w:pPr>
              <w:rPr>
                <w:rFonts w:cstheme="minorHAnsi"/>
              </w:rPr>
            </w:pPr>
          </w:p>
        </w:tc>
        <w:tc>
          <w:tcPr>
            <w:tcW w:w="1536" w:type="dxa"/>
            <w:tcBorders>
              <w:top w:val="single" w:sz="4" w:space="0" w:color="000000"/>
              <w:left w:val="single" w:sz="4" w:space="0" w:color="000000"/>
              <w:bottom w:val="single" w:sz="4" w:space="0" w:color="000000"/>
              <w:right w:val="single" w:sz="4" w:space="0" w:color="000000"/>
            </w:tcBorders>
          </w:tcPr>
          <w:p w14:paraId="27D469E4" w14:textId="77777777" w:rsidR="00C0480D" w:rsidRPr="00C0480D" w:rsidRDefault="00C0480D" w:rsidP="009D6F63">
            <w:pPr>
              <w:rPr>
                <w:rFonts w:cstheme="minorHAnsi"/>
              </w:rPr>
            </w:pPr>
          </w:p>
        </w:tc>
      </w:tr>
      <w:tr w:rsidR="00C0480D" w:rsidRPr="00C0480D" w14:paraId="1C715D6D" w14:textId="77777777" w:rsidTr="009D6F63">
        <w:trPr>
          <w:trHeight w:val="627"/>
        </w:trPr>
        <w:tc>
          <w:tcPr>
            <w:tcW w:w="1008" w:type="dxa"/>
            <w:tcBorders>
              <w:top w:val="single" w:sz="4" w:space="0" w:color="000000"/>
              <w:left w:val="single" w:sz="4" w:space="0" w:color="000000"/>
              <w:bottom w:val="single" w:sz="4" w:space="0" w:color="000000"/>
              <w:right w:val="single" w:sz="4" w:space="0" w:color="000000"/>
            </w:tcBorders>
          </w:tcPr>
          <w:p w14:paraId="5F728C97" w14:textId="77777777" w:rsidR="00C0480D" w:rsidRPr="00C0480D" w:rsidRDefault="00C0480D" w:rsidP="009D6F63">
            <w:pPr>
              <w:rPr>
                <w:rFonts w:cstheme="minorHAnsi"/>
              </w:rPr>
            </w:pPr>
          </w:p>
        </w:tc>
        <w:tc>
          <w:tcPr>
            <w:tcW w:w="1080" w:type="dxa"/>
            <w:tcBorders>
              <w:top w:val="single" w:sz="4" w:space="0" w:color="000000"/>
              <w:left w:val="single" w:sz="4" w:space="0" w:color="000000"/>
              <w:bottom w:val="single" w:sz="4" w:space="0" w:color="000000"/>
              <w:right w:val="single" w:sz="4" w:space="0" w:color="000000"/>
            </w:tcBorders>
          </w:tcPr>
          <w:p w14:paraId="4888709F" w14:textId="77777777" w:rsidR="00C0480D" w:rsidRPr="00C0480D" w:rsidRDefault="00C0480D" w:rsidP="009D6F63">
            <w:pPr>
              <w:rPr>
                <w:rFonts w:cstheme="minorHAnsi"/>
              </w:rPr>
            </w:pPr>
          </w:p>
        </w:tc>
        <w:tc>
          <w:tcPr>
            <w:tcW w:w="1980" w:type="dxa"/>
            <w:tcBorders>
              <w:top w:val="single" w:sz="4" w:space="0" w:color="000000"/>
              <w:left w:val="single" w:sz="4" w:space="0" w:color="000000"/>
              <w:bottom w:val="single" w:sz="4" w:space="0" w:color="000000"/>
              <w:right w:val="single" w:sz="4" w:space="0" w:color="000000"/>
            </w:tcBorders>
          </w:tcPr>
          <w:p w14:paraId="35554F97" w14:textId="77777777" w:rsidR="00C0480D" w:rsidRPr="00C0480D" w:rsidRDefault="00C0480D" w:rsidP="009D6F63">
            <w:pPr>
              <w:rPr>
                <w:rFonts w:cstheme="minorHAnsi"/>
              </w:rPr>
            </w:pPr>
          </w:p>
        </w:tc>
        <w:tc>
          <w:tcPr>
            <w:tcW w:w="2062" w:type="dxa"/>
            <w:gridSpan w:val="3"/>
            <w:tcBorders>
              <w:top w:val="single" w:sz="4" w:space="0" w:color="000000"/>
              <w:left w:val="single" w:sz="4" w:space="0" w:color="000000"/>
              <w:bottom w:val="single" w:sz="4" w:space="0" w:color="000000"/>
              <w:right w:val="single" w:sz="4" w:space="0" w:color="000000"/>
            </w:tcBorders>
          </w:tcPr>
          <w:p w14:paraId="24DB26CE" w14:textId="77777777" w:rsidR="00C0480D" w:rsidRPr="00C0480D" w:rsidRDefault="00C0480D" w:rsidP="009D6F63">
            <w:pPr>
              <w:rPr>
                <w:rFonts w:cstheme="minorHAnsi"/>
              </w:rPr>
            </w:pPr>
          </w:p>
        </w:tc>
        <w:tc>
          <w:tcPr>
            <w:tcW w:w="1622" w:type="dxa"/>
            <w:tcBorders>
              <w:top w:val="single" w:sz="4" w:space="0" w:color="000000"/>
              <w:left w:val="single" w:sz="4" w:space="0" w:color="000000"/>
              <w:bottom w:val="single" w:sz="4" w:space="0" w:color="000000"/>
              <w:right w:val="single" w:sz="4" w:space="0" w:color="000000"/>
            </w:tcBorders>
          </w:tcPr>
          <w:p w14:paraId="066C633D" w14:textId="77777777" w:rsidR="00C0480D" w:rsidRPr="00C0480D" w:rsidRDefault="00C0480D" w:rsidP="009D6F63">
            <w:pPr>
              <w:rPr>
                <w:rFonts w:cstheme="minorHAnsi"/>
              </w:rPr>
            </w:pPr>
          </w:p>
        </w:tc>
        <w:tc>
          <w:tcPr>
            <w:tcW w:w="1536" w:type="dxa"/>
            <w:tcBorders>
              <w:top w:val="single" w:sz="4" w:space="0" w:color="000000"/>
              <w:left w:val="single" w:sz="4" w:space="0" w:color="000000"/>
              <w:bottom w:val="single" w:sz="4" w:space="0" w:color="000000"/>
              <w:right w:val="single" w:sz="4" w:space="0" w:color="000000"/>
            </w:tcBorders>
          </w:tcPr>
          <w:p w14:paraId="0727C9B2" w14:textId="77777777" w:rsidR="00C0480D" w:rsidRPr="00C0480D" w:rsidRDefault="00C0480D" w:rsidP="009D6F63">
            <w:pPr>
              <w:rPr>
                <w:rFonts w:cstheme="minorHAnsi"/>
              </w:rPr>
            </w:pPr>
          </w:p>
        </w:tc>
      </w:tr>
      <w:tr w:rsidR="00C0480D" w:rsidRPr="00C0480D" w14:paraId="50250247" w14:textId="77777777" w:rsidTr="009D6F63">
        <w:trPr>
          <w:trHeight w:val="627"/>
        </w:trPr>
        <w:tc>
          <w:tcPr>
            <w:tcW w:w="1008" w:type="dxa"/>
            <w:tcBorders>
              <w:top w:val="single" w:sz="4" w:space="0" w:color="000000"/>
              <w:left w:val="single" w:sz="4" w:space="0" w:color="000000"/>
              <w:bottom w:val="single" w:sz="4" w:space="0" w:color="000000"/>
              <w:right w:val="single" w:sz="4" w:space="0" w:color="000000"/>
            </w:tcBorders>
          </w:tcPr>
          <w:p w14:paraId="4419D512" w14:textId="77777777" w:rsidR="00C0480D" w:rsidRPr="00C0480D" w:rsidRDefault="00C0480D" w:rsidP="009D6F63">
            <w:pPr>
              <w:rPr>
                <w:rFonts w:cstheme="minorHAnsi"/>
              </w:rPr>
            </w:pPr>
          </w:p>
        </w:tc>
        <w:tc>
          <w:tcPr>
            <w:tcW w:w="1080" w:type="dxa"/>
            <w:tcBorders>
              <w:top w:val="single" w:sz="4" w:space="0" w:color="000000"/>
              <w:left w:val="single" w:sz="4" w:space="0" w:color="000000"/>
              <w:bottom w:val="single" w:sz="4" w:space="0" w:color="000000"/>
              <w:right w:val="single" w:sz="4" w:space="0" w:color="000000"/>
            </w:tcBorders>
          </w:tcPr>
          <w:p w14:paraId="2E0FEF67" w14:textId="77777777" w:rsidR="00C0480D" w:rsidRPr="00C0480D" w:rsidRDefault="00C0480D" w:rsidP="009D6F63">
            <w:pPr>
              <w:rPr>
                <w:rFonts w:cstheme="minorHAnsi"/>
              </w:rPr>
            </w:pPr>
          </w:p>
        </w:tc>
        <w:tc>
          <w:tcPr>
            <w:tcW w:w="1980" w:type="dxa"/>
            <w:tcBorders>
              <w:top w:val="single" w:sz="4" w:space="0" w:color="000000"/>
              <w:left w:val="single" w:sz="4" w:space="0" w:color="000000"/>
              <w:bottom w:val="single" w:sz="4" w:space="0" w:color="000000"/>
              <w:right w:val="single" w:sz="4" w:space="0" w:color="000000"/>
            </w:tcBorders>
          </w:tcPr>
          <w:p w14:paraId="3460106B" w14:textId="77777777" w:rsidR="00C0480D" w:rsidRPr="00C0480D" w:rsidRDefault="00C0480D" w:rsidP="009D6F63">
            <w:pPr>
              <w:rPr>
                <w:rFonts w:cstheme="minorHAnsi"/>
              </w:rPr>
            </w:pPr>
          </w:p>
        </w:tc>
        <w:tc>
          <w:tcPr>
            <w:tcW w:w="2062" w:type="dxa"/>
            <w:gridSpan w:val="3"/>
            <w:tcBorders>
              <w:top w:val="single" w:sz="4" w:space="0" w:color="000000"/>
              <w:left w:val="single" w:sz="4" w:space="0" w:color="000000"/>
              <w:bottom w:val="single" w:sz="4" w:space="0" w:color="000000"/>
              <w:right w:val="single" w:sz="4" w:space="0" w:color="000000"/>
            </w:tcBorders>
          </w:tcPr>
          <w:p w14:paraId="6462B614" w14:textId="77777777" w:rsidR="00C0480D" w:rsidRPr="00C0480D" w:rsidRDefault="00C0480D" w:rsidP="009D6F63">
            <w:pPr>
              <w:rPr>
                <w:rFonts w:cstheme="minorHAnsi"/>
              </w:rPr>
            </w:pPr>
          </w:p>
        </w:tc>
        <w:tc>
          <w:tcPr>
            <w:tcW w:w="1622" w:type="dxa"/>
            <w:tcBorders>
              <w:top w:val="single" w:sz="4" w:space="0" w:color="000000"/>
              <w:left w:val="single" w:sz="4" w:space="0" w:color="000000"/>
              <w:bottom w:val="single" w:sz="4" w:space="0" w:color="000000"/>
              <w:right w:val="single" w:sz="4" w:space="0" w:color="000000"/>
            </w:tcBorders>
          </w:tcPr>
          <w:p w14:paraId="39F01BF8" w14:textId="77777777" w:rsidR="00C0480D" w:rsidRPr="00C0480D" w:rsidRDefault="00C0480D" w:rsidP="009D6F63">
            <w:pPr>
              <w:rPr>
                <w:rFonts w:cstheme="minorHAnsi"/>
              </w:rPr>
            </w:pPr>
          </w:p>
        </w:tc>
        <w:tc>
          <w:tcPr>
            <w:tcW w:w="1536" w:type="dxa"/>
            <w:tcBorders>
              <w:top w:val="single" w:sz="4" w:space="0" w:color="000000"/>
              <w:left w:val="single" w:sz="4" w:space="0" w:color="000000"/>
              <w:bottom w:val="single" w:sz="4" w:space="0" w:color="000000"/>
              <w:right w:val="single" w:sz="4" w:space="0" w:color="000000"/>
            </w:tcBorders>
          </w:tcPr>
          <w:p w14:paraId="4B6DD8DA" w14:textId="77777777" w:rsidR="00C0480D" w:rsidRPr="00C0480D" w:rsidRDefault="00C0480D" w:rsidP="009D6F63">
            <w:pPr>
              <w:rPr>
                <w:rFonts w:cstheme="minorHAnsi"/>
              </w:rPr>
            </w:pPr>
          </w:p>
        </w:tc>
      </w:tr>
      <w:tr w:rsidR="00C0480D" w:rsidRPr="00C0480D" w14:paraId="52D7FEC3" w14:textId="77777777" w:rsidTr="009D6F63">
        <w:trPr>
          <w:trHeight w:val="627"/>
        </w:trPr>
        <w:tc>
          <w:tcPr>
            <w:tcW w:w="1008" w:type="dxa"/>
            <w:tcBorders>
              <w:top w:val="single" w:sz="4" w:space="0" w:color="000000"/>
              <w:left w:val="single" w:sz="4" w:space="0" w:color="000000"/>
              <w:bottom w:val="single" w:sz="4" w:space="0" w:color="000000"/>
              <w:right w:val="single" w:sz="4" w:space="0" w:color="000000"/>
            </w:tcBorders>
          </w:tcPr>
          <w:p w14:paraId="36D54AE4" w14:textId="77777777" w:rsidR="00C0480D" w:rsidRPr="00C0480D" w:rsidRDefault="00C0480D" w:rsidP="009D6F63">
            <w:pPr>
              <w:rPr>
                <w:rFonts w:cstheme="minorHAnsi"/>
              </w:rPr>
            </w:pPr>
          </w:p>
        </w:tc>
        <w:tc>
          <w:tcPr>
            <w:tcW w:w="1080" w:type="dxa"/>
            <w:tcBorders>
              <w:top w:val="single" w:sz="4" w:space="0" w:color="000000"/>
              <w:left w:val="single" w:sz="4" w:space="0" w:color="000000"/>
              <w:bottom w:val="single" w:sz="4" w:space="0" w:color="000000"/>
              <w:right w:val="single" w:sz="4" w:space="0" w:color="000000"/>
            </w:tcBorders>
          </w:tcPr>
          <w:p w14:paraId="2FA6D24A" w14:textId="77777777" w:rsidR="00C0480D" w:rsidRPr="00C0480D" w:rsidRDefault="00C0480D" w:rsidP="009D6F63">
            <w:pPr>
              <w:rPr>
                <w:rFonts w:cstheme="minorHAnsi"/>
              </w:rPr>
            </w:pPr>
          </w:p>
        </w:tc>
        <w:tc>
          <w:tcPr>
            <w:tcW w:w="1980" w:type="dxa"/>
            <w:tcBorders>
              <w:top w:val="single" w:sz="4" w:space="0" w:color="000000"/>
              <w:left w:val="single" w:sz="4" w:space="0" w:color="000000"/>
              <w:bottom w:val="single" w:sz="4" w:space="0" w:color="000000"/>
              <w:right w:val="single" w:sz="4" w:space="0" w:color="000000"/>
            </w:tcBorders>
          </w:tcPr>
          <w:p w14:paraId="2DDE22F9" w14:textId="77777777" w:rsidR="00C0480D" w:rsidRPr="00C0480D" w:rsidRDefault="00C0480D" w:rsidP="009D6F63">
            <w:pPr>
              <w:rPr>
                <w:rFonts w:cstheme="minorHAnsi"/>
              </w:rPr>
            </w:pPr>
          </w:p>
        </w:tc>
        <w:tc>
          <w:tcPr>
            <w:tcW w:w="2062" w:type="dxa"/>
            <w:gridSpan w:val="3"/>
            <w:tcBorders>
              <w:top w:val="single" w:sz="4" w:space="0" w:color="000000"/>
              <w:left w:val="single" w:sz="4" w:space="0" w:color="000000"/>
              <w:bottom w:val="single" w:sz="4" w:space="0" w:color="000000"/>
              <w:right w:val="single" w:sz="4" w:space="0" w:color="000000"/>
            </w:tcBorders>
          </w:tcPr>
          <w:p w14:paraId="3DF065E0" w14:textId="77777777" w:rsidR="00C0480D" w:rsidRPr="00C0480D" w:rsidRDefault="00C0480D" w:rsidP="009D6F63">
            <w:pPr>
              <w:rPr>
                <w:rFonts w:cstheme="minorHAnsi"/>
              </w:rPr>
            </w:pPr>
          </w:p>
        </w:tc>
        <w:tc>
          <w:tcPr>
            <w:tcW w:w="1622" w:type="dxa"/>
            <w:tcBorders>
              <w:top w:val="single" w:sz="4" w:space="0" w:color="000000"/>
              <w:left w:val="single" w:sz="4" w:space="0" w:color="000000"/>
              <w:bottom w:val="single" w:sz="4" w:space="0" w:color="000000"/>
              <w:right w:val="single" w:sz="4" w:space="0" w:color="000000"/>
            </w:tcBorders>
          </w:tcPr>
          <w:p w14:paraId="4A811DCA" w14:textId="77777777" w:rsidR="00C0480D" w:rsidRPr="00C0480D" w:rsidRDefault="00C0480D" w:rsidP="009D6F63">
            <w:pPr>
              <w:rPr>
                <w:rFonts w:cstheme="minorHAnsi"/>
              </w:rPr>
            </w:pPr>
          </w:p>
        </w:tc>
        <w:tc>
          <w:tcPr>
            <w:tcW w:w="1536" w:type="dxa"/>
            <w:tcBorders>
              <w:top w:val="single" w:sz="4" w:space="0" w:color="000000"/>
              <w:left w:val="single" w:sz="4" w:space="0" w:color="000000"/>
              <w:bottom w:val="single" w:sz="4" w:space="0" w:color="000000"/>
              <w:right w:val="single" w:sz="4" w:space="0" w:color="000000"/>
            </w:tcBorders>
          </w:tcPr>
          <w:p w14:paraId="566098EF" w14:textId="77777777" w:rsidR="00C0480D" w:rsidRPr="00C0480D" w:rsidRDefault="00C0480D" w:rsidP="009D6F63">
            <w:pPr>
              <w:rPr>
                <w:rFonts w:cstheme="minorHAnsi"/>
              </w:rPr>
            </w:pPr>
          </w:p>
        </w:tc>
      </w:tr>
      <w:tr w:rsidR="00C0480D" w:rsidRPr="00C0480D" w14:paraId="47916963" w14:textId="77777777" w:rsidTr="009D6F63">
        <w:trPr>
          <w:trHeight w:val="627"/>
        </w:trPr>
        <w:tc>
          <w:tcPr>
            <w:tcW w:w="1008" w:type="dxa"/>
            <w:tcBorders>
              <w:top w:val="single" w:sz="4" w:space="0" w:color="000000"/>
              <w:left w:val="single" w:sz="4" w:space="0" w:color="000000"/>
              <w:bottom w:val="single" w:sz="4" w:space="0" w:color="000000"/>
              <w:right w:val="single" w:sz="4" w:space="0" w:color="000000"/>
            </w:tcBorders>
          </w:tcPr>
          <w:p w14:paraId="435554EF" w14:textId="77777777" w:rsidR="00C0480D" w:rsidRPr="00C0480D" w:rsidRDefault="00C0480D" w:rsidP="009D6F63">
            <w:pPr>
              <w:rPr>
                <w:rFonts w:cstheme="minorHAnsi"/>
              </w:rPr>
            </w:pPr>
          </w:p>
        </w:tc>
        <w:tc>
          <w:tcPr>
            <w:tcW w:w="1080" w:type="dxa"/>
            <w:tcBorders>
              <w:top w:val="single" w:sz="4" w:space="0" w:color="000000"/>
              <w:left w:val="single" w:sz="4" w:space="0" w:color="000000"/>
              <w:bottom w:val="single" w:sz="4" w:space="0" w:color="000000"/>
              <w:right w:val="single" w:sz="4" w:space="0" w:color="000000"/>
            </w:tcBorders>
          </w:tcPr>
          <w:p w14:paraId="3BA8235A" w14:textId="77777777" w:rsidR="00C0480D" w:rsidRPr="00C0480D" w:rsidRDefault="00C0480D" w:rsidP="009D6F63">
            <w:pPr>
              <w:rPr>
                <w:rFonts w:cstheme="minorHAnsi"/>
              </w:rPr>
            </w:pPr>
          </w:p>
        </w:tc>
        <w:tc>
          <w:tcPr>
            <w:tcW w:w="1980" w:type="dxa"/>
            <w:tcBorders>
              <w:top w:val="single" w:sz="4" w:space="0" w:color="000000"/>
              <w:left w:val="single" w:sz="4" w:space="0" w:color="000000"/>
              <w:bottom w:val="single" w:sz="4" w:space="0" w:color="000000"/>
              <w:right w:val="single" w:sz="4" w:space="0" w:color="000000"/>
            </w:tcBorders>
          </w:tcPr>
          <w:p w14:paraId="3C60F4F5" w14:textId="77777777" w:rsidR="00C0480D" w:rsidRPr="00C0480D" w:rsidRDefault="00C0480D" w:rsidP="009D6F63">
            <w:pPr>
              <w:rPr>
                <w:rFonts w:cstheme="minorHAnsi"/>
              </w:rPr>
            </w:pPr>
          </w:p>
        </w:tc>
        <w:tc>
          <w:tcPr>
            <w:tcW w:w="2062" w:type="dxa"/>
            <w:gridSpan w:val="3"/>
            <w:tcBorders>
              <w:top w:val="single" w:sz="4" w:space="0" w:color="000000"/>
              <w:left w:val="single" w:sz="4" w:space="0" w:color="000000"/>
              <w:bottom w:val="single" w:sz="4" w:space="0" w:color="000000"/>
              <w:right w:val="single" w:sz="4" w:space="0" w:color="000000"/>
            </w:tcBorders>
          </w:tcPr>
          <w:p w14:paraId="6EA23CDC" w14:textId="77777777" w:rsidR="00C0480D" w:rsidRPr="00C0480D" w:rsidRDefault="00C0480D" w:rsidP="009D6F63">
            <w:pPr>
              <w:rPr>
                <w:rFonts w:cstheme="minorHAnsi"/>
              </w:rPr>
            </w:pPr>
          </w:p>
        </w:tc>
        <w:tc>
          <w:tcPr>
            <w:tcW w:w="1622" w:type="dxa"/>
            <w:tcBorders>
              <w:top w:val="single" w:sz="4" w:space="0" w:color="000000"/>
              <w:left w:val="single" w:sz="4" w:space="0" w:color="000000"/>
              <w:bottom w:val="single" w:sz="4" w:space="0" w:color="000000"/>
              <w:right w:val="single" w:sz="4" w:space="0" w:color="000000"/>
            </w:tcBorders>
          </w:tcPr>
          <w:p w14:paraId="6105A64D" w14:textId="77777777" w:rsidR="00C0480D" w:rsidRPr="00C0480D" w:rsidRDefault="00C0480D" w:rsidP="009D6F63">
            <w:pPr>
              <w:rPr>
                <w:rFonts w:cstheme="minorHAnsi"/>
              </w:rPr>
            </w:pPr>
          </w:p>
        </w:tc>
        <w:tc>
          <w:tcPr>
            <w:tcW w:w="1536" w:type="dxa"/>
            <w:tcBorders>
              <w:top w:val="single" w:sz="4" w:space="0" w:color="000000"/>
              <w:left w:val="single" w:sz="4" w:space="0" w:color="000000"/>
              <w:bottom w:val="single" w:sz="4" w:space="0" w:color="000000"/>
              <w:right w:val="single" w:sz="4" w:space="0" w:color="000000"/>
            </w:tcBorders>
          </w:tcPr>
          <w:p w14:paraId="30C9C4D8" w14:textId="77777777" w:rsidR="00C0480D" w:rsidRPr="00C0480D" w:rsidRDefault="00C0480D" w:rsidP="009D6F63">
            <w:pPr>
              <w:rPr>
                <w:rFonts w:cstheme="minorHAnsi"/>
              </w:rPr>
            </w:pPr>
          </w:p>
        </w:tc>
      </w:tr>
      <w:tr w:rsidR="00C0480D" w:rsidRPr="00C0480D" w14:paraId="712FC82A" w14:textId="77777777" w:rsidTr="009D6F63">
        <w:trPr>
          <w:trHeight w:val="349"/>
        </w:trPr>
        <w:tc>
          <w:tcPr>
            <w:tcW w:w="9288" w:type="dxa"/>
            <w:gridSpan w:val="8"/>
            <w:tcBorders>
              <w:top w:val="single" w:sz="4" w:space="0" w:color="000000"/>
              <w:left w:val="single" w:sz="4" w:space="0" w:color="000000"/>
              <w:bottom w:val="single" w:sz="4" w:space="0" w:color="000000"/>
              <w:right w:val="single" w:sz="4" w:space="0" w:color="000000"/>
            </w:tcBorders>
          </w:tcPr>
          <w:p w14:paraId="3084C96B" w14:textId="77777777" w:rsidR="00C0480D" w:rsidRPr="00C0480D" w:rsidRDefault="00C0480D" w:rsidP="009D6F63">
            <w:pPr>
              <w:rPr>
                <w:rFonts w:cstheme="minorHAnsi"/>
              </w:rPr>
            </w:pPr>
            <w:r w:rsidRPr="00C0480D">
              <w:rPr>
                <w:rFonts w:cstheme="minorHAnsi"/>
              </w:rPr>
              <w:t>Crisis Log</w:t>
            </w:r>
            <w:r w:rsidRPr="00C0480D">
              <w:rPr>
                <w:rFonts w:cstheme="minorHAnsi"/>
              </w:rPr>
              <w:tab/>
              <w:t xml:space="preserve"> </w:t>
            </w:r>
            <w:r w:rsidRPr="00C0480D">
              <w:rPr>
                <w:rFonts w:cstheme="minorHAnsi"/>
              </w:rPr>
              <w:tab/>
            </w:r>
            <w:r w:rsidRPr="00C0480D">
              <w:rPr>
                <w:rFonts w:cstheme="minorHAnsi"/>
              </w:rPr>
              <w:tab/>
            </w:r>
            <w:r w:rsidRPr="00C0480D">
              <w:rPr>
                <w:rFonts w:cstheme="minorHAnsi"/>
              </w:rPr>
              <w:tab/>
            </w:r>
            <w:r w:rsidRPr="00C0480D">
              <w:rPr>
                <w:rFonts w:cstheme="minorHAnsi"/>
              </w:rPr>
              <w:tab/>
            </w:r>
            <w:r w:rsidRPr="00C0480D">
              <w:rPr>
                <w:rFonts w:cstheme="minorHAnsi"/>
              </w:rPr>
              <w:tab/>
            </w:r>
            <w:r w:rsidRPr="00C0480D">
              <w:rPr>
                <w:rFonts w:cstheme="minorHAnsi"/>
              </w:rPr>
              <w:tab/>
            </w:r>
            <w:r w:rsidRPr="00C0480D">
              <w:rPr>
                <w:rFonts w:cstheme="minorHAnsi"/>
              </w:rPr>
              <w:tab/>
            </w:r>
            <w:r w:rsidRPr="00C0480D">
              <w:rPr>
                <w:rFonts w:cstheme="minorHAnsi"/>
              </w:rPr>
              <w:tab/>
            </w:r>
            <w:r w:rsidRPr="00C0480D">
              <w:rPr>
                <w:rFonts w:cstheme="minorHAnsi"/>
              </w:rPr>
              <w:tab/>
              <w:t>P... / .....</w:t>
            </w:r>
          </w:p>
        </w:tc>
      </w:tr>
    </w:tbl>
    <w:p w14:paraId="511ED93C" w14:textId="77777777" w:rsidR="00C0480D" w:rsidRPr="00C0480D" w:rsidRDefault="00C0480D" w:rsidP="00C0480D">
      <w:pPr>
        <w:rPr>
          <w:rFonts w:cstheme="minorHAnsi"/>
        </w:rPr>
      </w:pPr>
    </w:p>
    <w:p w14:paraId="245818D2" w14:textId="77777777" w:rsidR="00C0480D" w:rsidRPr="00C0480D" w:rsidRDefault="00C0480D" w:rsidP="00C0480D">
      <w:pPr>
        <w:rPr>
          <w:rFonts w:cstheme="minorHAnsi"/>
        </w:rPr>
      </w:pPr>
    </w:p>
    <w:p w14:paraId="255CB5A5" w14:textId="66C236E7" w:rsidR="00C0480D" w:rsidRPr="00C0480D" w:rsidRDefault="00C0480D" w:rsidP="00C0480D">
      <w:pPr>
        <w:pStyle w:val="Titolo1"/>
      </w:pPr>
      <w:bookmarkStart w:id="27" w:name="_Toc229592403"/>
      <w:r w:rsidRPr="00C0480D">
        <w:lastRenderedPageBreak/>
        <w:t>INTERNAL AND EXTERNAL COMMUNICATION</w:t>
      </w:r>
      <w:bookmarkEnd w:id="27"/>
    </w:p>
    <w:p w14:paraId="70B13070" w14:textId="2DD97504" w:rsidR="00C0480D" w:rsidRPr="00C0480D" w:rsidRDefault="00C0480D" w:rsidP="00C0480D">
      <w:pPr>
        <w:pStyle w:val="Titolo2"/>
      </w:pPr>
      <w:bookmarkStart w:id="28" w:name="_Toc229592404"/>
      <w:r w:rsidRPr="00C0480D">
        <w:t>Internal Communication</w:t>
      </w:r>
      <w:bookmarkEnd w:id="28"/>
    </w:p>
    <w:p w14:paraId="589C2D0D" w14:textId="77777777" w:rsidR="00C0480D" w:rsidRPr="00C0480D" w:rsidRDefault="00C0480D" w:rsidP="00C0480D">
      <w:pPr>
        <w:shd w:val="clear" w:color="auto" w:fill="EEECE1"/>
        <w:rPr>
          <w:rFonts w:cstheme="minorHAnsi"/>
        </w:rPr>
      </w:pPr>
      <w:r w:rsidRPr="00C0480D">
        <w:rPr>
          <w:rFonts w:cstheme="minorHAnsi"/>
        </w:rPr>
        <w:t>In responding to an emergency situation, all or part of the organisations personnel may be affected by the event, depending on the size of the company.</w:t>
      </w:r>
    </w:p>
    <w:p w14:paraId="7A792901" w14:textId="77777777" w:rsidR="00C0480D" w:rsidRPr="00C0480D" w:rsidRDefault="00C0480D" w:rsidP="00C0480D">
      <w:pPr>
        <w:shd w:val="clear" w:color="auto" w:fill="EEECE1"/>
        <w:rPr>
          <w:rFonts w:cstheme="minorHAnsi"/>
        </w:rPr>
      </w:pPr>
      <w:r w:rsidRPr="00C0480D">
        <w:rPr>
          <w:rFonts w:cstheme="minorHAnsi"/>
        </w:rPr>
        <w:t>Senior management must make a concerted effort, by whatever means appropriate, to inform all personnel regarding the event.</w:t>
      </w:r>
    </w:p>
    <w:p w14:paraId="1527110A" w14:textId="77777777" w:rsidR="00C0480D" w:rsidRPr="00C0480D" w:rsidRDefault="00C0480D" w:rsidP="00C0480D">
      <w:pPr>
        <w:rPr>
          <w:rFonts w:cstheme="minorHAnsi"/>
        </w:rPr>
      </w:pPr>
      <w:r w:rsidRPr="00C0480D">
        <w:rPr>
          <w:rFonts w:cstheme="minorHAnsi"/>
        </w:rPr>
        <w:t xml:space="preserve">Senior management must in a timely manner inform the personnel of the steps to be taken for managing the crisis. </w:t>
      </w:r>
    </w:p>
    <w:p w14:paraId="16C561E9" w14:textId="77777777" w:rsidR="00C0480D" w:rsidRPr="00C0480D" w:rsidRDefault="00C0480D" w:rsidP="00C0480D">
      <w:pPr>
        <w:rPr>
          <w:rFonts w:cstheme="minorHAnsi"/>
        </w:rPr>
      </w:pPr>
      <w:r w:rsidRPr="00C0480D">
        <w:rPr>
          <w:rFonts w:cstheme="minorHAnsi"/>
        </w:rPr>
        <w:t>The organisations policies, such as a ban on disclosing any information outside of the organisation, and the policy for dealing with the media should be reinforced. Additionally, there should restrictions placed on personnel to prevent them attending at the accident/location or at the Crisis Management Centre, unless required to do so within the scope of their duties.</w:t>
      </w:r>
    </w:p>
    <w:p w14:paraId="2D49E0BE" w14:textId="77777777" w:rsidR="00C0480D" w:rsidRPr="00C0480D" w:rsidRDefault="00C0480D" w:rsidP="00C0480D">
      <w:pPr>
        <w:rPr>
          <w:rFonts w:cstheme="minorHAnsi"/>
        </w:rPr>
      </w:pPr>
      <w:r w:rsidRPr="00C0480D">
        <w:rPr>
          <w:rFonts w:cstheme="minorHAnsi"/>
        </w:rPr>
        <w:t>Volunteers from within the organisation may sought to assist in dealing with families and friends of the victims.  In such circumstances it is important to anticipate this type of request, and to have launched a request for volunteers during the normal activities of the organisation. It is desirable to have a pre-selected list of volunteers in order to in a position to react quickly when the need arises.</w:t>
      </w:r>
    </w:p>
    <w:p w14:paraId="063F9C3D" w14:textId="77777777" w:rsidR="00C0480D" w:rsidRPr="00C0480D" w:rsidRDefault="00C0480D" w:rsidP="00C0480D">
      <w:pPr>
        <w:rPr>
          <w:rFonts w:cstheme="minorHAnsi"/>
        </w:rPr>
      </w:pPr>
      <w:r w:rsidRPr="00C0480D">
        <w:rPr>
          <w:rFonts w:cstheme="minorHAnsi"/>
        </w:rPr>
        <w:t>Additionally, it is important that the organisation has in place a list of specialists such as psychologists and councillors who may be contacted to provide professional assistance to the victim's relatives, employees and volunteers as appropriate.</w:t>
      </w:r>
    </w:p>
    <w:p w14:paraId="71B73A69" w14:textId="28FD516B" w:rsidR="00C0480D" w:rsidRPr="00C0480D" w:rsidRDefault="00C0480D" w:rsidP="00C0480D">
      <w:pPr>
        <w:pStyle w:val="Titolo2"/>
      </w:pPr>
      <w:bookmarkStart w:id="29" w:name="_Toc229592405"/>
      <w:r w:rsidRPr="00C0480D">
        <w:t>External Communication</w:t>
      </w:r>
      <w:bookmarkEnd w:id="29"/>
    </w:p>
    <w:p w14:paraId="1D48C4AF" w14:textId="77777777" w:rsidR="00C0480D" w:rsidRPr="00C0480D" w:rsidRDefault="00C0480D" w:rsidP="00C0480D">
      <w:pPr>
        <w:shd w:val="clear" w:color="auto" w:fill="EEECE1"/>
        <w:rPr>
          <w:rFonts w:cstheme="minorHAnsi"/>
        </w:rPr>
      </w:pPr>
      <w:r w:rsidRPr="00C0480D">
        <w:rPr>
          <w:rFonts w:cstheme="minorHAnsi"/>
        </w:rPr>
        <w:t xml:space="preserve">In the situation where a major event has occurred, it is essential that the organisation implements a detailed communication plan under the guidance by the Legal Department or, where such a department is not in place, a lawyer appointed by the organisation for that purpose. </w:t>
      </w:r>
    </w:p>
    <w:p w14:paraId="0BAE2ED7" w14:textId="77777777" w:rsidR="00C0480D" w:rsidRPr="00C0480D" w:rsidRDefault="00C0480D" w:rsidP="00C0480D">
      <w:pPr>
        <w:rPr>
          <w:rFonts w:cstheme="minorHAnsi"/>
        </w:rPr>
      </w:pPr>
      <w:r w:rsidRPr="00C0480D">
        <w:rPr>
          <w:rFonts w:cstheme="minorHAnsi"/>
        </w:rPr>
        <w:t>Once an emergency call has been received and the Crisis Management Centre has been manned, an initial press release should be disseminated in an attempt to prevent the saturation of lines of communication.  Press releases should not contain the name(s) of the persons involved in the accident/incident unless they have been definitively established.</w:t>
      </w:r>
    </w:p>
    <w:p w14:paraId="3447A999" w14:textId="77777777" w:rsidR="00C0480D" w:rsidRPr="00C0480D" w:rsidRDefault="00C0480D" w:rsidP="00C0480D">
      <w:pPr>
        <w:rPr>
          <w:rFonts w:cstheme="minorHAnsi"/>
        </w:rPr>
      </w:pPr>
      <w:r w:rsidRPr="00C0480D">
        <w:rPr>
          <w:rFonts w:cstheme="minorHAnsi"/>
        </w:rPr>
        <w:t xml:space="preserve">Additionally, the names of senior or departmental managers should not be released unless authorised.  </w:t>
      </w:r>
    </w:p>
    <w:p w14:paraId="3C4234F7" w14:textId="77777777" w:rsidR="00C0480D" w:rsidRPr="00C0480D" w:rsidRDefault="00C0480D" w:rsidP="00C0480D">
      <w:pPr>
        <w:rPr>
          <w:rFonts w:cstheme="minorHAnsi"/>
        </w:rPr>
      </w:pPr>
      <w:r w:rsidRPr="00C0480D">
        <w:rPr>
          <w:rFonts w:cstheme="minorHAnsi"/>
        </w:rPr>
        <w:t>Examples of press releases are set out as follows:</w:t>
      </w:r>
    </w:p>
    <w:p w14:paraId="3104000C" w14:textId="77777777" w:rsidR="00EA0D5F" w:rsidRDefault="00EA0D5F">
      <w:pPr>
        <w:spacing w:after="160" w:line="259" w:lineRule="auto"/>
        <w:rPr>
          <w:rFonts w:cstheme="minorHAnsi"/>
        </w:rPr>
      </w:pPr>
    </w:p>
    <w:p w14:paraId="5B9DD17A" w14:textId="77777777" w:rsidR="00EA0D5F" w:rsidRDefault="00EA0D5F">
      <w:pPr>
        <w:spacing w:after="160" w:line="259" w:lineRule="auto"/>
        <w:rPr>
          <w:b/>
        </w:rPr>
      </w:pPr>
      <w:r>
        <w:rPr>
          <w:b/>
        </w:rPr>
        <w:br w:type="page"/>
      </w:r>
    </w:p>
    <w:p w14:paraId="2163402E" w14:textId="31AD2CD6" w:rsidR="00EA0D5F" w:rsidRPr="00EA0D5F" w:rsidRDefault="00EA0D5F" w:rsidP="00EA0D5F">
      <w:pPr>
        <w:jc w:val="center"/>
        <w:rPr>
          <w:rFonts w:ascii="Calibri" w:hAnsi="Calibri" w:cs="Calibri"/>
          <w:b/>
        </w:rPr>
      </w:pPr>
      <w:r w:rsidRPr="00EA0D5F">
        <w:rPr>
          <w:rFonts w:ascii="Calibri" w:hAnsi="Calibri" w:cs="Calibri"/>
          <w:b/>
        </w:rPr>
        <w:lastRenderedPageBreak/>
        <w:t>INITIAL PRESS RELEASE</w:t>
      </w:r>
    </w:p>
    <w:p w14:paraId="77A1F196" w14:textId="77777777" w:rsidR="00EA0D5F" w:rsidRPr="00EA0D5F" w:rsidRDefault="00EA0D5F" w:rsidP="00EA0D5F">
      <w:pPr>
        <w:rPr>
          <w:rFonts w:ascii="Calibri" w:hAnsi="Calibri" w:cs="Calibri"/>
          <w:b/>
        </w:rPr>
      </w:pPr>
    </w:p>
    <w:p w14:paraId="1ABDEF45" w14:textId="77777777" w:rsidR="00EA0D5F" w:rsidRPr="00EA0D5F" w:rsidRDefault="00EA0D5F" w:rsidP="00EA0D5F">
      <w:pPr>
        <w:rPr>
          <w:rFonts w:ascii="Calibri" w:hAnsi="Calibri" w:cs="Calibri"/>
          <w:b/>
        </w:rPr>
      </w:pPr>
    </w:p>
    <w:p w14:paraId="0390F393" w14:textId="77777777" w:rsidR="00EA0D5F" w:rsidRPr="00EA0D5F" w:rsidRDefault="00EA0D5F" w:rsidP="00EA0D5F">
      <w:pPr>
        <w:rPr>
          <w:rFonts w:ascii="Calibri" w:hAnsi="Calibri" w:cs="Calibri"/>
          <w:b/>
        </w:rPr>
      </w:pPr>
      <w:r w:rsidRPr="00EA0D5F">
        <w:rPr>
          <w:rFonts w:ascii="Calibri" w:hAnsi="Calibri" w:cs="Calibri"/>
          <w:b/>
        </w:rPr>
        <w:t>PRESS RELEASE FROM __________</w:t>
      </w:r>
    </w:p>
    <w:p w14:paraId="6ADD0925" w14:textId="77777777" w:rsidR="00EA0D5F" w:rsidRPr="00EA0D5F" w:rsidRDefault="00EA0D5F" w:rsidP="00EA0D5F">
      <w:pPr>
        <w:rPr>
          <w:rFonts w:ascii="Calibri" w:hAnsi="Calibri" w:cs="Calibri"/>
        </w:rPr>
      </w:pPr>
    </w:p>
    <w:p w14:paraId="3CB4B9DE" w14:textId="77777777" w:rsidR="00EA0D5F" w:rsidRPr="00EA0D5F" w:rsidRDefault="00EA0D5F" w:rsidP="00EA0D5F">
      <w:pPr>
        <w:rPr>
          <w:rFonts w:ascii="Calibri" w:hAnsi="Calibri" w:cs="Calibri"/>
        </w:rPr>
      </w:pPr>
    </w:p>
    <w:p w14:paraId="7C4B4300" w14:textId="77777777" w:rsidR="00EA0D5F" w:rsidRPr="00EA0D5F" w:rsidRDefault="00EA0D5F" w:rsidP="00EA0D5F">
      <w:pPr>
        <w:rPr>
          <w:rFonts w:ascii="Calibri" w:hAnsi="Calibri" w:cs="Calibri"/>
        </w:rPr>
      </w:pPr>
      <w:r w:rsidRPr="00EA0D5F">
        <w:rPr>
          <w:rFonts w:ascii="Calibri" w:hAnsi="Calibri" w:cs="Calibri"/>
        </w:rPr>
        <w:t>Place __________, Date ___________</w:t>
      </w:r>
    </w:p>
    <w:p w14:paraId="6E565088" w14:textId="77777777" w:rsidR="00EA0D5F" w:rsidRPr="00EA0D5F" w:rsidRDefault="00EA0D5F" w:rsidP="00EA0D5F">
      <w:pPr>
        <w:rPr>
          <w:rFonts w:ascii="Calibri" w:hAnsi="Calibri" w:cs="Calibri"/>
        </w:rPr>
      </w:pPr>
    </w:p>
    <w:p w14:paraId="005C633A" w14:textId="77777777" w:rsidR="00EA0D5F" w:rsidRPr="00EA0D5F" w:rsidRDefault="00EA0D5F" w:rsidP="00EA0D5F">
      <w:pPr>
        <w:rPr>
          <w:rFonts w:ascii="Calibri" w:hAnsi="Calibri" w:cs="Calibri"/>
        </w:rPr>
      </w:pPr>
      <w:r w:rsidRPr="00EA0D5F">
        <w:rPr>
          <w:rFonts w:ascii="Calibri" w:hAnsi="Calibri" w:cs="Calibri"/>
        </w:rPr>
        <w:t xml:space="preserve">It has been reported that ______________Air Traffic Control lost contact with a _________ </w:t>
      </w:r>
    </w:p>
    <w:p w14:paraId="7357583F" w14:textId="77777777" w:rsidR="00EA0D5F" w:rsidRPr="00EA0D5F" w:rsidRDefault="00EA0D5F" w:rsidP="00EA0D5F">
      <w:pPr>
        <w:rPr>
          <w:rFonts w:ascii="Calibri" w:hAnsi="Calibri" w:cs="Calibri"/>
        </w:rPr>
      </w:pPr>
      <w:r w:rsidRPr="00EA0D5F">
        <w:rPr>
          <w:rFonts w:ascii="Calibri" w:hAnsi="Calibri" w:cs="Calibri"/>
        </w:rPr>
        <w:t xml:space="preserve">(Insert Type) helicopter at _________ (Insert Time) today ___________(Insert Date). </w:t>
      </w:r>
    </w:p>
    <w:p w14:paraId="78E16138" w14:textId="77777777" w:rsidR="00EA0D5F" w:rsidRPr="00EA0D5F" w:rsidRDefault="00EA0D5F" w:rsidP="00EA0D5F">
      <w:pPr>
        <w:rPr>
          <w:rFonts w:ascii="Calibri" w:hAnsi="Calibri" w:cs="Calibri"/>
        </w:rPr>
      </w:pPr>
      <w:r w:rsidRPr="00EA0D5F">
        <w:rPr>
          <w:rFonts w:ascii="Calibri" w:hAnsi="Calibri" w:cs="Calibri"/>
        </w:rPr>
        <w:t xml:space="preserve">The helicopter was being operated by _____________ (Insert Company Name) and it was </w:t>
      </w:r>
    </w:p>
    <w:p w14:paraId="795BA4FD" w14:textId="77777777" w:rsidR="00EA0D5F" w:rsidRPr="00EA0D5F" w:rsidRDefault="00EA0D5F" w:rsidP="00EA0D5F">
      <w:pPr>
        <w:rPr>
          <w:rFonts w:ascii="Calibri" w:hAnsi="Calibri" w:cs="Calibri"/>
        </w:rPr>
      </w:pPr>
      <w:r w:rsidRPr="00EA0D5F">
        <w:rPr>
          <w:rFonts w:ascii="Calibri" w:hAnsi="Calibri" w:cs="Calibri"/>
        </w:rPr>
        <w:t>en route from _____________ to _____________.</w:t>
      </w:r>
    </w:p>
    <w:p w14:paraId="4BD583A8" w14:textId="77777777" w:rsidR="00EA0D5F" w:rsidRPr="00EA0D5F" w:rsidRDefault="00EA0D5F" w:rsidP="00EA0D5F">
      <w:pPr>
        <w:rPr>
          <w:rFonts w:ascii="Calibri" w:hAnsi="Calibri" w:cs="Calibri"/>
        </w:rPr>
      </w:pPr>
    </w:p>
    <w:p w14:paraId="5928A6B6" w14:textId="77777777" w:rsidR="00EA0D5F" w:rsidRPr="00EA0D5F" w:rsidRDefault="00EA0D5F" w:rsidP="00EA0D5F">
      <w:pPr>
        <w:rPr>
          <w:rFonts w:ascii="Calibri" w:hAnsi="Calibri" w:cs="Calibri"/>
        </w:rPr>
      </w:pPr>
      <w:r w:rsidRPr="00EA0D5F">
        <w:rPr>
          <w:rFonts w:ascii="Calibri" w:hAnsi="Calibri" w:cs="Calibri"/>
        </w:rPr>
        <w:t>Initial reports indicate that the helicopter was carrying ____ people on-board including ____ crew members.</w:t>
      </w:r>
    </w:p>
    <w:p w14:paraId="0790766D" w14:textId="77777777" w:rsidR="00EA0D5F" w:rsidRPr="00EA0D5F" w:rsidRDefault="00EA0D5F" w:rsidP="00EA0D5F">
      <w:pPr>
        <w:rPr>
          <w:rFonts w:ascii="Calibri" w:hAnsi="Calibri" w:cs="Calibri"/>
        </w:rPr>
      </w:pPr>
    </w:p>
    <w:p w14:paraId="4C1BF310" w14:textId="77777777" w:rsidR="00EA0D5F" w:rsidRPr="00EA0D5F" w:rsidRDefault="00EA0D5F" w:rsidP="00EA0D5F">
      <w:pPr>
        <w:rPr>
          <w:rFonts w:ascii="Calibri" w:hAnsi="Calibri" w:cs="Calibri"/>
        </w:rPr>
      </w:pPr>
      <w:r w:rsidRPr="00EA0D5F">
        <w:rPr>
          <w:rFonts w:ascii="Calibri" w:hAnsi="Calibri" w:cs="Calibri"/>
        </w:rPr>
        <w:t>The management and staff of __________ (Insert Company Name) would like to extend our deepest sympathy to the family and friends of the passengers and flight crew involved.</w:t>
      </w:r>
    </w:p>
    <w:p w14:paraId="674880E1" w14:textId="77777777" w:rsidR="00EA0D5F" w:rsidRPr="00EA0D5F" w:rsidRDefault="00EA0D5F" w:rsidP="00EA0D5F">
      <w:pPr>
        <w:rPr>
          <w:rFonts w:ascii="Calibri" w:hAnsi="Calibri" w:cs="Calibri"/>
        </w:rPr>
      </w:pPr>
    </w:p>
    <w:p w14:paraId="6385304C" w14:textId="77777777" w:rsidR="00EA0D5F" w:rsidRPr="00EA0D5F" w:rsidRDefault="00EA0D5F" w:rsidP="00EA0D5F">
      <w:pPr>
        <w:rPr>
          <w:rFonts w:ascii="Calibri" w:hAnsi="Calibri" w:cs="Calibri"/>
        </w:rPr>
      </w:pPr>
      <w:r w:rsidRPr="00EA0D5F">
        <w:rPr>
          <w:rFonts w:ascii="Calibri" w:hAnsi="Calibri" w:cs="Calibri"/>
        </w:rPr>
        <w:t>At this stage we have no further information concerning the circumstances of the accident and _____________ (Insert Company Name) is not in a position to speculate on the cause of this tragedy. ___________ (Insert Company Name) is currently working with the relevant authorities in order to identify how the accident happened.</w:t>
      </w:r>
    </w:p>
    <w:p w14:paraId="079AB76B" w14:textId="77777777" w:rsidR="00EA0D5F" w:rsidRPr="00EA0D5F" w:rsidRDefault="00EA0D5F" w:rsidP="00EA0D5F">
      <w:pPr>
        <w:rPr>
          <w:rFonts w:ascii="Calibri" w:hAnsi="Calibri" w:cs="Calibri"/>
        </w:rPr>
      </w:pPr>
    </w:p>
    <w:p w14:paraId="557B353F" w14:textId="77777777" w:rsidR="00EA0D5F" w:rsidRPr="00EA0D5F" w:rsidRDefault="00EA0D5F" w:rsidP="00EA0D5F">
      <w:pPr>
        <w:rPr>
          <w:rFonts w:ascii="Calibri" w:hAnsi="Calibri" w:cs="Calibri"/>
        </w:rPr>
      </w:pPr>
      <w:r w:rsidRPr="00EA0D5F">
        <w:rPr>
          <w:rFonts w:ascii="Calibri" w:hAnsi="Calibri" w:cs="Calibri"/>
        </w:rPr>
        <w:t>(An emergency contact telephone number for relatives and friends should be provided if available)</w:t>
      </w:r>
    </w:p>
    <w:p w14:paraId="72B6A69F" w14:textId="77777777" w:rsidR="00EA0D5F" w:rsidRPr="00EA0D5F" w:rsidRDefault="00EA0D5F" w:rsidP="00EA0D5F">
      <w:pPr>
        <w:rPr>
          <w:rFonts w:ascii="Calibri" w:hAnsi="Calibri" w:cs="Calibri"/>
        </w:rPr>
      </w:pPr>
    </w:p>
    <w:p w14:paraId="642321D0" w14:textId="77777777" w:rsidR="00EA0D5F" w:rsidRPr="00EA0D5F" w:rsidRDefault="00EA0D5F" w:rsidP="00EA0D5F">
      <w:pPr>
        <w:rPr>
          <w:rFonts w:ascii="Calibri" w:hAnsi="Calibri" w:cs="Calibri"/>
        </w:rPr>
      </w:pPr>
      <w:r w:rsidRPr="00EA0D5F">
        <w:rPr>
          <w:rFonts w:ascii="Calibri" w:hAnsi="Calibri" w:cs="Calibri"/>
        </w:rPr>
        <w:t>Further statements will be issued once details become available.</w:t>
      </w:r>
    </w:p>
    <w:p w14:paraId="32D512BD" w14:textId="77777777" w:rsidR="00EA0D5F" w:rsidRPr="00EA0D5F" w:rsidRDefault="00EA0D5F" w:rsidP="00EA0D5F">
      <w:pPr>
        <w:jc w:val="center"/>
        <w:rPr>
          <w:rFonts w:ascii="Calibri" w:hAnsi="Calibri" w:cs="Calibri"/>
          <w:b/>
        </w:rPr>
      </w:pPr>
      <w:r w:rsidRPr="00EA0D5F">
        <w:rPr>
          <w:rFonts w:ascii="Calibri" w:hAnsi="Calibri" w:cs="Calibri"/>
          <w:b/>
        </w:rPr>
        <w:br w:type="page"/>
      </w:r>
      <w:r w:rsidRPr="00EA0D5F">
        <w:rPr>
          <w:rFonts w:ascii="Calibri" w:hAnsi="Calibri" w:cs="Calibri"/>
          <w:b/>
        </w:rPr>
        <w:lastRenderedPageBreak/>
        <w:t>PRESS RELEASE - UPDATE</w:t>
      </w:r>
    </w:p>
    <w:p w14:paraId="333C9EE6" w14:textId="77777777" w:rsidR="00EA0D5F" w:rsidRPr="00EA0D5F" w:rsidRDefault="00EA0D5F" w:rsidP="00EA0D5F">
      <w:pPr>
        <w:rPr>
          <w:rFonts w:ascii="Calibri" w:hAnsi="Calibri" w:cs="Calibri"/>
          <w:b/>
        </w:rPr>
      </w:pPr>
    </w:p>
    <w:p w14:paraId="37A8A6E9" w14:textId="77777777" w:rsidR="00EA0D5F" w:rsidRPr="00EA0D5F" w:rsidRDefault="00EA0D5F" w:rsidP="00EA0D5F">
      <w:pPr>
        <w:rPr>
          <w:rFonts w:ascii="Calibri" w:hAnsi="Calibri" w:cs="Calibri"/>
          <w:b/>
        </w:rPr>
      </w:pPr>
    </w:p>
    <w:p w14:paraId="5C180BD0" w14:textId="77777777" w:rsidR="00EA0D5F" w:rsidRPr="00EA0D5F" w:rsidRDefault="00EA0D5F" w:rsidP="00EA0D5F">
      <w:pPr>
        <w:rPr>
          <w:rFonts w:ascii="Calibri" w:hAnsi="Calibri" w:cs="Calibri"/>
          <w:b/>
        </w:rPr>
      </w:pPr>
      <w:r w:rsidRPr="00EA0D5F">
        <w:rPr>
          <w:rFonts w:ascii="Calibri" w:hAnsi="Calibri" w:cs="Calibri"/>
          <w:b/>
        </w:rPr>
        <w:t xml:space="preserve">PRESS RELEASE FROM ______________ </w:t>
      </w:r>
    </w:p>
    <w:p w14:paraId="218A1C3B" w14:textId="77777777" w:rsidR="00EA0D5F" w:rsidRPr="00EA0D5F" w:rsidRDefault="00EA0D5F" w:rsidP="00EA0D5F">
      <w:pPr>
        <w:rPr>
          <w:rFonts w:ascii="Calibri" w:hAnsi="Calibri" w:cs="Calibri"/>
          <w:b/>
        </w:rPr>
      </w:pPr>
    </w:p>
    <w:p w14:paraId="4A69CBF7" w14:textId="77777777" w:rsidR="00EA0D5F" w:rsidRPr="00EA0D5F" w:rsidRDefault="00EA0D5F" w:rsidP="00EA0D5F">
      <w:pPr>
        <w:rPr>
          <w:rFonts w:ascii="Calibri" w:hAnsi="Calibri" w:cs="Calibri"/>
        </w:rPr>
      </w:pPr>
    </w:p>
    <w:p w14:paraId="57C295FA" w14:textId="77777777" w:rsidR="00EA0D5F" w:rsidRPr="00EA0D5F" w:rsidRDefault="00EA0D5F" w:rsidP="00EA0D5F">
      <w:pPr>
        <w:rPr>
          <w:rFonts w:ascii="Calibri" w:hAnsi="Calibri" w:cs="Calibri"/>
        </w:rPr>
      </w:pPr>
      <w:r w:rsidRPr="00EA0D5F">
        <w:rPr>
          <w:rFonts w:ascii="Calibri" w:hAnsi="Calibri" w:cs="Calibri"/>
        </w:rPr>
        <w:t>Place ____________, Date _____________</w:t>
      </w:r>
    </w:p>
    <w:p w14:paraId="5F006A17" w14:textId="77777777" w:rsidR="00EA0D5F" w:rsidRPr="00EA0D5F" w:rsidRDefault="00EA0D5F" w:rsidP="00EA0D5F">
      <w:pPr>
        <w:rPr>
          <w:rFonts w:ascii="Calibri" w:hAnsi="Calibri" w:cs="Calibri"/>
        </w:rPr>
      </w:pPr>
    </w:p>
    <w:p w14:paraId="2DF2DF21" w14:textId="77777777" w:rsidR="00EA0D5F" w:rsidRPr="00EA0D5F" w:rsidRDefault="00EA0D5F" w:rsidP="00EA0D5F">
      <w:pPr>
        <w:rPr>
          <w:rFonts w:ascii="Calibri" w:hAnsi="Calibri" w:cs="Calibri"/>
        </w:rPr>
      </w:pPr>
    </w:p>
    <w:p w14:paraId="5966C89B" w14:textId="77777777" w:rsidR="00EA0D5F" w:rsidRPr="00EA0D5F" w:rsidRDefault="00EA0D5F" w:rsidP="00EA0D5F">
      <w:pPr>
        <w:rPr>
          <w:rFonts w:ascii="Calibri" w:hAnsi="Calibri" w:cs="Calibri"/>
        </w:rPr>
      </w:pPr>
    </w:p>
    <w:p w14:paraId="572AD76C" w14:textId="77777777" w:rsidR="00EA0D5F" w:rsidRPr="00EA0D5F" w:rsidRDefault="00EA0D5F" w:rsidP="00EA0D5F">
      <w:pPr>
        <w:jc w:val="center"/>
        <w:rPr>
          <w:rFonts w:ascii="Calibri" w:hAnsi="Calibri" w:cs="Calibri"/>
          <w:b/>
        </w:rPr>
      </w:pPr>
      <w:r w:rsidRPr="00EA0D5F">
        <w:rPr>
          <w:rFonts w:ascii="Calibri" w:hAnsi="Calibri" w:cs="Calibri"/>
          <w:b/>
        </w:rPr>
        <w:t>OPERATING CREW</w:t>
      </w:r>
    </w:p>
    <w:p w14:paraId="21972067" w14:textId="77777777" w:rsidR="00EA0D5F" w:rsidRPr="00EA0D5F" w:rsidRDefault="00EA0D5F" w:rsidP="00EA0D5F">
      <w:pPr>
        <w:rPr>
          <w:rFonts w:ascii="Calibri" w:hAnsi="Calibri" w:cs="Calibri"/>
        </w:rPr>
      </w:pPr>
    </w:p>
    <w:p w14:paraId="3DC2E4E9" w14:textId="77777777" w:rsidR="00EA0D5F" w:rsidRPr="00EA0D5F" w:rsidRDefault="00EA0D5F" w:rsidP="00EA0D5F">
      <w:pPr>
        <w:rPr>
          <w:rFonts w:ascii="Calibri" w:hAnsi="Calibri" w:cs="Calibri"/>
        </w:rPr>
      </w:pPr>
      <w:r w:rsidRPr="00EA0D5F">
        <w:rPr>
          <w:rFonts w:ascii="Calibri" w:hAnsi="Calibri" w:cs="Calibri"/>
        </w:rPr>
        <w:t xml:space="preserve">_____________ (Insert Company Name) can confirm that the identity of the flight crew </w:t>
      </w:r>
    </w:p>
    <w:p w14:paraId="78D4A225" w14:textId="77777777" w:rsidR="00EA0D5F" w:rsidRPr="00EA0D5F" w:rsidRDefault="00EA0D5F" w:rsidP="00EA0D5F">
      <w:pPr>
        <w:rPr>
          <w:rFonts w:ascii="Calibri" w:hAnsi="Calibri" w:cs="Calibri"/>
        </w:rPr>
      </w:pPr>
      <w:r w:rsidRPr="00EA0D5F">
        <w:rPr>
          <w:rFonts w:ascii="Calibri" w:hAnsi="Calibri" w:cs="Calibri"/>
        </w:rPr>
        <w:t xml:space="preserve">involved in the _____________ (Insert Type) helicopter accident that occurred on  </w:t>
      </w:r>
    </w:p>
    <w:p w14:paraId="105D6E0A" w14:textId="77777777" w:rsidR="00EA0D5F" w:rsidRPr="00EA0D5F" w:rsidRDefault="00EA0D5F" w:rsidP="00EA0D5F">
      <w:pPr>
        <w:rPr>
          <w:rFonts w:ascii="Calibri" w:hAnsi="Calibri" w:cs="Calibri"/>
        </w:rPr>
      </w:pPr>
      <w:r w:rsidRPr="00EA0D5F">
        <w:rPr>
          <w:rFonts w:ascii="Calibri" w:hAnsi="Calibri" w:cs="Calibri"/>
        </w:rPr>
        <w:t xml:space="preserve">____________ (Insert Date) in the vicinity of ____________(Insert Location). </w:t>
      </w:r>
    </w:p>
    <w:p w14:paraId="6B532E34" w14:textId="77777777" w:rsidR="00EA0D5F" w:rsidRPr="00EA0D5F" w:rsidRDefault="00EA0D5F" w:rsidP="00EA0D5F">
      <w:pPr>
        <w:rPr>
          <w:rFonts w:ascii="Calibri" w:hAnsi="Calibri" w:cs="Calibri"/>
        </w:rPr>
      </w:pPr>
    </w:p>
    <w:p w14:paraId="7120600C" w14:textId="77777777" w:rsidR="00EA0D5F" w:rsidRPr="00EA0D5F" w:rsidRDefault="00EA0D5F" w:rsidP="00EA0D5F">
      <w:pPr>
        <w:rPr>
          <w:rFonts w:ascii="Calibri" w:hAnsi="Calibri" w:cs="Calibri"/>
        </w:rPr>
      </w:pPr>
      <w:r w:rsidRPr="00EA0D5F">
        <w:rPr>
          <w:rFonts w:ascii="Calibri" w:hAnsi="Calibri" w:cs="Calibri"/>
        </w:rPr>
        <w:t>(Briefly outline the names of the operating crew including ages, years of service and total experience levels if available).</w:t>
      </w:r>
    </w:p>
    <w:p w14:paraId="0211A094" w14:textId="77777777" w:rsidR="00EA0D5F" w:rsidRPr="00EA0D5F" w:rsidRDefault="00EA0D5F" w:rsidP="00EA0D5F">
      <w:pPr>
        <w:rPr>
          <w:rFonts w:ascii="Calibri" w:hAnsi="Calibri" w:cs="Calibri"/>
        </w:rPr>
      </w:pPr>
    </w:p>
    <w:p w14:paraId="7949F6C0" w14:textId="77777777" w:rsidR="00EA0D5F" w:rsidRPr="00EA0D5F" w:rsidRDefault="00EA0D5F" w:rsidP="00EA0D5F">
      <w:pPr>
        <w:rPr>
          <w:rFonts w:ascii="Calibri" w:hAnsi="Calibri" w:cs="Calibri"/>
        </w:rPr>
      </w:pPr>
    </w:p>
    <w:p w14:paraId="258C0B4E" w14:textId="77777777" w:rsidR="00EA0D5F" w:rsidRPr="00EA0D5F" w:rsidRDefault="00EA0D5F" w:rsidP="00EA0D5F">
      <w:pPr>
        <w:rPr>
          <w:rFonts w:ascii="Calibri" w:hAnsi="Calibri" w:cs="Calibri"/>
        </w:rPr>
      </w:pPr>
    </w:p>
    <w:p w14:paraId="089A7AF1" w14:textId="77777777" w:rsidR="00EA0D5F" w:rsidRPr="00EA0D5F" w:rsidRDefault="00EA0D5F" w:rsidP="00EA0D5F">
      <w:pPr>
        <w:jc w:val="center"/>
        <w:rPr>
          <w:rFonts w:ascii="Calibri" w:hAnsi="Calibri" w:cs="Calibri"/>
          <w:b/>
        </w:rPr>
      </w:pPr>
      <w:r w:rsidRPr="00EA0D5F">
        <w:rPr>
          <w:rFonts w:ascii="Calibri" w:hAnsi="Calibri" w:cs="Calibri"/>
          <w:b/>
        </w:rPr>
        <w:t>LIST OF PASSENGERS</w:t>
      </w:r>
    </w:p>
    <w:p w14:paraId="296B2D98" w14:textId="77777777" w:rsidR="00EA0D5F" w:rsidRPr="00EA0D5F" w:rsidRDefault="00EA0D5F" w:rsidP="00EA0D5F">
      <w:pPr>
        <w:rPr>
          <w:rFonts w:ascii="Calibri" w:hAnsi="Calibri" w:cs="Calibri"/>
          <w:b/>
        </w:rPr>
      </w:pPr>
    </w:p>
    <w:p w14:paraId="0FC0E2FC" w14:textId="77777777" w:rsidR="00EA0D5F" w:rsidRPr="00EA0D5F" w:rsidRDefault="00EA0D5F" w:rsidP="00EA0D5F">
      <w:pPr>
        <w:rPr>
          <w:rFonts w:ascii="Calibri" w:hAnsi="Calibri" w:cs="Calibri"/>
        </w:rPr>
      </w:pPr>
      <w:r w:rsidRPr="00EA0D5F">
        <w:rPr>
          <w:rFonts w:ascii="Calibri" w:hAnsi="Calibri" w:cs="Calibri"/>
        </w:rPr>
        <w:t>(Give names of passengers, their age and nationality if known).</w:t>
      </w:r>
    </w:p>
    <w:p w14:paraId="75D08AF3" w14:textId="77777777" w:rsidR="00EA0D5F" w:rsidRPr="00EA0D5F" w:rsidRDefault="00EA0D5F" w:rsidP="00EA0D5F">
      <w:pPr>
        <w:rPr>
          <w:rFonts w:ascii="Calibri" w:hAnsi="Calibri" w:cs="Calibri"/>
        </w:rPr>
      </w:pPr>
    </w:p>
    <w:p w14:paraId="5C6F8F53" w14:textId="77777777" w:rsidR="00EA0D5F" w:rsidRPr="00EA0D5F" w:rsidRDefault="00EA0D5F" w:rsidP="00EA0D5F">
      <w:pPr>
        <w:rPr>
          <w:rFonts w:ascii="Calibri" w:hAnsi="Calibri" w:cs="Calibri"/>
        </w:rPr>
      </w:pPr>
      <w:r w:rsidRPr="00EA0D5F">
        <w:rPr>
          <w:rFonts w:ascii="Calibri" w:hAnsi="Calibri" w:cs="Calibri"/>
        </w:rPr>
        <w:t>Specially trained personnel have been provided to offer support and assistance to the families and friends of both passengers and crewmembers and we would request that members of the media respect their privacy during this difficult time.</w:t>
      </w:r>
    </w:p>
    <w:p w14:paraId="3EDA5784" w14:textId="77777777" w:rsidR="00EA0D5F" w:rsidRPr="00EA0D5F" w:rsidRDefault="00EA0D5F" w:rsidP="00EA0D5F">
      <w:pPr>
        <w:rPr>
          <w:rFonts w:ascii="Calibri" w:hAnsi="Calibri" w:cs="Calibri"/>
        </w:rPr>
      </w:pPr>
    </w:p>
    <w:p w14:paraId="595C402A" w14:textId="77777777" w:rsidR="00EA0D5F" w:rsidRPr="00EA0D5F" w:rsidRDefault="00EA0D5F" w:rsidP="00EA0D5F">
      <w:pPr>
        <w:rPr>
          <w:rFonts w:ascii="Calibri" w:hAnsi="Calibri" w:cs="Calibri"/>
        </w:rPr>
      </w:pPr>
    </w:p>
    <w:p w14:paraId="43166399" w14:textId="77777777" w:rsidR="00EA0D5F" w:rsidRPr="00EA0D5F" w:rsidRDefault="00EA0D5F" w:rsidP="00EA0D5F">
      <w:pPr>
        <w:rPr>
          <w:rFonts w:ascii="Calibri" w:hAnsi="Calibri" w:cs="Calibri"/>
        </w:rPr>
      </w:pPr>
      <w:r w:rsidRPr="00EA0D5F">
        <w:rPr>
          <w:rFonts w:ascii="Calibri" w:hAnsi="Calibri" w:cs="Calibri"/>
        </w:rPr>
        <w:t>____________ (Insert Company Name) is continuing to work with the authorities and will continue to provide further information as and when it becomes available.</w:t>
      </w:r>
    </w:p>
    <w:p w14:paraId="4CF7C457" w14:textId="77777777" w:rsidR="00EA0D5F" w:rsidRPr="00EA0D5F" w:rsidRDefault="00EA0D5F" w:rsidP="00EA0D5F">
      <w:pPr>
        <w:rPr>
          <w:rFonts w:ascii="Calibri" w:hAnsi="Calibri" w:cs="Calibri"/>
        </w:rPr>
      </w:pPr>
    </w:p>
    <w:p w14:paraId="58341CB0" w14:textId="77777777" w:rsidR="00EA0D5F" w:rsidRPr="00EA0D5F" w:rsidRDefault="00EA0D5F" w:rsidP="00EA0D5F">
      <w:pPr>
        <w:spacing w:after="0"/>
        <w:rPr>
          <w:rFonts w:ascii="Calibri" w:hAnsi="Calibri" w:cs="Calibri"/>
        </w:rPr>
      </w:pPr>
      <w:r w:rsidRPr="00EA0D5F">
        <w:rPr>
          <w:rFonts w:ascii="Calibri" w:hAnsi="Calibri" w:cs="Calibri"/>
        </w:rPr>
        <w:br w:type="page"/>
      </w:r>
    </w:p>
    <w:p w14:paraId="461E7073" w14:textId="7A080CED" w:rsidR="00EA0D5F" w:rsidRPr="00EA0D5F" w:rsidRDefault="00EA0D5F" w:rsidP="00EA0D5F">
      <w:pPr>
        <w:pStyle w:val="Titolo1"/>
      </w:pPr>
      <w:bookmarkStart w:id="30" w:name="_Toc229592406"/>
      <w:r w:rsidRPr="00EA0D5F">
        <w:lastRenderedPageBreak/>
        <w:t>ROLES OF THE MEMBERS OF THE CRISIS MANAGEMENT CENTRE</w:t>
      </w:r>
      <w:bookmarkEnd w:id="30"/>
      <w:r w:rsidRPr="00EA0D5F">
        <w:t xml:space="preserve"> </w:t>
      </w:r>
    </w:p>
    <w:p w14:paraId="18CCCA1D" w14:textId="77777777" w:rsidR="00EA0D5F" w:rsidRPr="00EA0D5F" w:rsidRDefault="00EA0D5F" w:rsidP="00EA0D5F">
      <w:pPr>
        <w:spacing w:after="160" w:line="259" w:lineRule="auto"/>
        <w:rPr>
          <w:rFonts w:cstheme="minorHAnsi"/>
        </w:rPr>
      </w:pPr>
      <w:r w:rsidRPr="00EA0D5F">
        <w:rPr>
          <w:rFonts w:cstheme="minorHAnsi"/>
        </w:rPr>
        <w:t>The following sets out some of the roles and responsibilities required to be carried out by a Crisis Management Centre.</w:t>
      </w:r>
    </w:p>
    <w:p w14:paraId="03728851" w14:textId="7F016C9A" w:rsidR="00EA0D5F" w:rsidRPr="00EA0D5F" w:rsidRDefault="00EA0D5F" w:rsidP="00EA0D5F">
      <w:pPr>
        <w:spacing w:after="160" w:line="259" w:lineRule="auto"/>
        <w:rPr>
          <w:rFonts w:cstheme="minorHAnsi"/>
        </w:rPr>
      </w:pPr>
      <w:r w:rsidRPr="00EA0D5F">
        <w:rPr>
          <w:rFonts w:cstheme="minorHAnsi"/>
        </w:rPr>
        <w:t>These roles and responsibilities should be developed in the form of a checklist in the interest of efficiency and clarity. (This list is not exhaustive and an organisation should tailor or expand the list to suit their organisation)</w:t>
      </w:r>
      <w:r>
        <w:rPr>
          <w:rFonts w:cstheme="minorHAnsi"/>
        </w:rPr>
        <w:t>.</w:t>
      </w:r>
    </w:p>
    <w:p w14:paraId="5BE42D5E" w14:textId="1BE971BA" w:rsidR="00EA0D5F" w:rsidRPr="00EA0D5F" w:rsidRDefault="00EA0D5F" w:rsidP="00EA0D5F">
      <w:pPr>
        <w:spacing w:after="160" w:line="259" w:lineRule="auto"/>
        <w:rPr>
          <w:rFonts w:cstheme="minorHAnsi"/>
        </w:rPr>
      </w:pPr>
      <w:r w:rsidRPr="00EA0D5F">
        <w:rPr>
          <w:rFonts w:cstheme="minorHAnsi"/>
        </w:rPr>
        <w:t>Roles to be covered</w:t>
      </w:r>
      <w:r>
        <w:rPr>
          <w:rFonts w:cstheme="minorHAnsi"/>
        </w:rPr>
        <w:t>:</w:t>
      </w:r>
    </w:p>
    <w:p w14:paraId="5BAD53DA" w14:textId="46D61F6A" w:rsidR="00EA0D5F" w:rsidRPr="00EA0D5F" w:rsidRDefault="00EA0D5F">
      <w:pPr>
        <w:pStyle w:val="Paragrafoelenco"/>
        <w:numPr>
          <w:ilvl w:val="0"/>
          <w:numId w:val="19"/>
        </w:numPr>
        <w:spacing w:after="160" w:line="259" w:lineRule="auto"/>
        <w:rPr>
          <w:rFonts w:cstheme="minorHAnsi"/>
        </w:rPr>
      </w:pPr>
      <w:r w:rsidRPr="00EA0D5F">
        <w:rPr>
          <w:rFonts w:cstheme="minorHAnsi"/>
        </w:rPr>
        <w:t>Accountable Manager (Chief Executive Officer - CEO)</w:t>
      </w:r>
    </w:p>
    <w:p w14:paraId="2376B0D5" w14:textId="56A15562" w:rsidR="00EA0D5F" w:rsidRPr="00EA0D5F" w:rsidRDefault="00EA0D5F">
      <w:pPr>
        <w:pStyle w:val="Paragrafoelenco"/>
        <w:numPr>
          <w:ilvl w:val="0"/>
          <w:numId w:val="19"/>
        </w:numPr>
        <w:spacing w:after="160" w:line="259" w:lineRule="auto"/>
        <w:rPr>
          <w:rFonts w:cstheme="minorHAnsi"/>
        </w:rPr>
      </w:pPr>
      <w:r w:rsidRPr="00EA0D5F">
        <w:rPr>
          <w:rFonts w:cstheme="minorHAnsi"/>
        </w:rPr>
        <w:t>Flight Operations Manager</w:t>
      </w:r>
    </w:p>
    <w:p w14:paraId="1B6A9EAB" w14:textId="691AAEC3" w:rsidR="00EA0D5F" w:rsidRPr="00EA0D5F" w:rsidRDefault="00EA0D5F">
      <w:pPr>
        <w:pStyle w:val="Paragrafoelenco"/>
        <w:numPr>
          <w:ilvl w:val="0"/>
          <w:numId w:val="19"/>
        </w:numPr>
        <w:spacing w:after="160" w:line="259" w:lineRule="auto"/>
        <w:rPr>
          <w:rFonts w:cstheme="minorHAnsi"/>
        </w:rPr>
      </w:pPr>
      <w:r w:rsidRPr="00EA0D5F">
        <w:rPr>
          <w:rFonts w:cstheme="minorHAnsi"/>
        </w:rPr>
        <w:t>Customer Services representative</w:t>
      </w:r>
    </w:p>
    <w:p w14:paraId="6455BDF1" w14:textId="3C86FA6D" w:rsidR="00EA0D5F" w:rsidRPr="00EA0D5F" w:rsidRDefault="00EA0D5F">
      <w:pPr>
        <w:pStyle w:val="Paragrafoelenco"/>
        <w:numPr>
          <w:ilvl w:val="0"/>
          <w:numId w:val="19"/>
        </w:numPr>
        <w:spacing w:after="160" w:line="259" w:lineRule="auto"/>
        <w:rPr>
          <w:rFonts w:cstheme="minorHAnsi"/>
        </w:rPr>
      </w:pPr>
      <w:r w:rsidRPr="00EA0D5F">
        <w:rPr>
          <w:rFonts w:cstheme="minorHAnsi"/>
        </w:rPr>
        <w:t>Safety Manager</w:t>
      </w:r>
    </w:p>
    <w:p w14:paraId="4864ACC1" w14:textId="482FD57A" w:rsidR="00EA0D5F" w:rsidRPr="00EA0D5F" w:rsidRDefault="00EA0D5F">
      <w:pPr>
        <w:pStyle w:val="Paragrafoelenco"/>
        <w:numPr>
          <w:ilvl w:val="0"/>
          <w:numId w:val="19"/>
        </w:numPr>
        <w:spacing w:after="160" w:line="259" w:lineRule="auto"/>
        <w:rPr>
          <w:rFonts w:cstheme="minorHAnsi"/>
        </w:rPr>
      </w:pPr>
      <w:r w:rsidRPr="00EA0D5F">
        <w:rPr>
          <w:rFonts w:cstheme="minorHAnsi"/>
        </w:rPr>
        <w:t>Human Resources</w:t>
      </w:r>
    </w:p>
    <w:p w14:paraId="594438A9" w14:textId="126E0AD0" w:rsidR="00EA0D5F" w:rsidRPr="00EA0D5F" w:rsidRDefault="00EA0D5F">
      <w:pPr>
        <w:pStyle w:val="Paragrafoelenco"/>
        <w:numPr>
          <w:ilvl w:val="0"/>
          <w:numId w:val="19"/>
        </w:numPr>
        <w:spacing w:after="160" w:line="259" w:lineRule="auto"/>
        <w:rPr>
          <w:rFonts w:cstheme="minorHAnsi"/>
        </w:rPr>
      </w:pPr>
      <w:r w:rsidRPr="00EA0D5F">
        <w:rPr>
          <w:rFonts w:cstheme="minorHAnsi"/>
        </w:rPr>
        <w:t>Legal Department</w:t>
      </w:r>
    </w:p>
    <w:p w14:paraId="293E8F5A" w14:textId="488E51D9" w:rsidR="00EA0D5F" w:rsidRPr="00EA0D5F" w:rsidRDefault="00EA0D5F">
      <w:pPr>
        <w:pStyle w:val="Paragrafoelenco"/>
        <w:numPr>
          <w:ilvl w:val="0"/>
          <w:numId w:val="19"/>
        </w:numPr>
        <w:spacing w:after="160" w:line="259" w:lineRule="auto"/>
        <w:rPr>
          <w:rFonts w:cstheme="minorHAnsi"/>
        </w:rPr>
      </w:pPr>
      <w:r w:rsidRPr="00EA0D5F">
        <w:rPr>
          <w:rFonts w:cstheme="minorHAnsi"/>
        </w:rPr>
        <w:t>Maintenance Manager</w:t>
      </w:r>
    </w:p>
    <w:p w14:paraId="600E2F02" w14:textId="17F22A0B" w:rsidR="00EA0D5F" w:rsidRPr="00EA0D5F" w:rsidRDefault="00EA0D5F">
      <w:pPr>
        <w:pStyle w:val="Paragrafoelenco"/>
        <w:numPr>
          <w:ilvl w:val="0"/>
          <w:numId w:val="19"/>
        </w:numPr>
        <w:spacing w:after="160" w:line="259" w:lineRule="auto"/>
        <w:rPr>
          <w:rFonts w:cstheme="minorHAnsi"/>
        </w:rPr>
      </w:pPr>
      <w:r w:rsidRPr="00EA0D5F">
        <w:rPr>
          <w:rFonts w:cstheme="minorHAnsi"/>
        </w:rPr>
        <w:t>Security</w:t>
      </w:r>
    </w:p>
    <w:p w14:paraId="1B2E4C3A" w14:textId="21C15690" w:rsidR="00EA0D5F" w:rsidRPr="00EA0D5F" w:rsidRDefault="00EA0D5F">
      <w:pPr>
        <w:pStyle w:val="Paragrafoelenco"/>
        <w:numPr>
          <w:ilvl w:val="0"/>
          <w:numId w:val="19"/>
        </w:numPr>
        <w:spacing w:after="160" w:line="259" w:lineRule="auto"/>
        <w:rPr>
          <w:rFonts w:cstheme="minorHAnsi"/>
        </w:rPr>
      </w:pPr>
      <w:r w:rsidRPr="00EA0D5F">
        <w:rPr>
          <w:rFonts w:cstheme="minorHAnsi"/>
        </w:rPr>
        <w:t>Logistics/Equipment</w:t>
      </w:r>
    </w:p>
    <w:p w14:paraId="5A2F0125" w14:textId="2A7A0365" w:rsidR="00EA0D5F" w:rsidRPr="00EA0D5F" w:rsidRDefault="00EA0D5F">
      <w:pPr>
        <w:pStyle w:val="Paragrafoelenco"/>
        <w:numPr>
          <w:ilvl w:val="0"/>
          <w:numId w:val="19"/>
        </w:numPr>
        <w:spacing w:after="160" w:line="259" w:lineRule="auto"/>
        <w:rPr>
          <w:rFonts w:cstheme="minorHAnsi"/>
        </w:rPr>
      </w:pPr>
      <w:r w:rsidRPr="00EA0D5F">
        <w:rPr>
          <w:rFonts w:cstheme="minorHAnsi"/>
        </w:rPr>
        <w:t>Finance Manager</w:t>
      </w:r>
    </w:p>
    <w:p w14:paraId="584BCB7F" w14:textId="5483625E" w:rsidR="00EA0D5F" w:rsidRPr="00EA0D5F" w:rsidRDefault="00EA0D5F">
      <w:pPr>
        <w:pStyle w:val="Paragrafoelenco"/>
        <w:numPr>
          <w:ilvl w:val="0"/>
          <w:numId w:val="19"/>
        </w:numPr>
        <w:spacing w:after="160" w:line="259" w:lineRule="auto"/>
        <w:rPr>
          <w:rFonts w:cstheme="minorHAnsi"/>
        </w:rPr>
      </w:pPr>
      <w:r w:rsidRPr="00EA0D5F">
        <w:rPr>
          <w:rFonts w:cstheme="minorHAnsi"/>
        </w:rPr>
        <w:t>Family Assistance Co-ordinator</w:t>
      </w:r>
    </w:p>
    <w:p w14:paraId="6ECAA5EB" w14:textId="5DC6A2B1" w:rsidR="00EA0D5F" w:rsidRPr="00EA0D5F" w:rsidRDefault="00EA0D5F">
      <w:pPr>
        <w:pStyle w:val="Paragrafoelenco"/>
        <w:numPr>
          <w:ilvl w:val="0"/>
          <w:numId w:val="19"/>
        </w:numPr>
        <w:spacing w:after="160" w:line="259" w:lineRule="auto"/>
        <w:rPr>
          <w:rFonts w:cstheme="minorHAnsi"/>
        </w:rPr>
      </w:pPr>
      <w:r w:rsidRPr="00EA0D5F">
        <w:rPr>
          <w:rFonts w:cstheme="minorHAnsi"/>
        </w:rPr>
        <w:t>Secretariat</w:t>
      </w:r>
    </w:p>
    <w:p w14:paraId="6F4C1FF4" w14:textId="77777777" w:rsidR="00EA0D5F" w:rsidRPr="00EA0D5F" w:rsidRDefault="00EA0D5F" w:rsidP="00EA0D5F">
      <w:pPr>
        <w:spacing w:after="160" w:line="259" w:lineRule="auto"/>
        <w:rPr>
          <w:rFonts w:cstheme="minorHAnsi"/>
        </w:rPr>
      </w:pPr>
    </w:p>
    <w:p w14:paraId="5672CFF2" w14:textId="77777777" w:rsidR="00EA0D5F" w:rsidRPr="00EA0D5F" w:rsidRDefault="00EA0D5F" w:rsidP="00EA0D5F">
      <w:pPr>
        <w:spacing w:after="160" w:line="259" w:lineRule="auto"/>
        <w:rPr>
          <w:rFonts w:cstheme="minorHAnsi"/>
        </w:rPr>
      </w:pPr>
      <w:r w:rsidRPr="00EA0D5F">
        <w:rPr>
          <w:rFonts w:cstheme="minorHAnsi"/>
        </w:rPr>
        <w:t>The list of nominated persons and the attribution of roles may vary according to the size and organisation of the Company. Certain employees for instance may fulfil several roles within the Crisis Management Centre. Please provide a list adapted to your Company.</w:t>
      </w:r>
    </w:p>
    <w:p w14:paraId="0DA05DF2" w14:textId="11FC4616" w:rsidR="00EA0D5F" w:rsidRPr="00EA0D5F" w:rsidRDefault="00EA0D5F" w:rsidP="00EA0D5F">
      <w:pPr>
        <w:pStyle w:val="Titolo2"/>
      </w:pPr>
      <w:bookmarkStart w:id="31" w:name="_Toc229592407"/>
      <w:r w:rsidRPr="00EA0D5F">
        <w:t>Accountable Manager (Chief Executive Officer – CEO)</w:t>
      </w:r>
      <w:bookmarkEnd w:id="31"/>
    </w:p>
    <w:p w14:paraId="5C40B706" w14:textId="77777777" w:rsidR="00EA0D5F" w:rsidRPr="00EA0D5F" w:rsidRDefault="00EA0D5F" w:rsidP="00EA0D5F">
      <w:pPr>
        <w:spacing w:after="160" w:line="259" w:lineRule="auto"/>
        <w:rPr>
          <w:rFonts w:cstheme="minorHAnsi"/>
        </w:rPr>
      </w:pPr>
      <w:r w:rsidRPr="00EA0D5F">
        <w:rPr>
          <w:rFonts w:cstheme="minorHAnsi"/>
        </w:rPr>
        <w:t>Manage internal operations by relying on the members of the crisis management centre</w:t>
      </w:r>
    </w:p>
    <w:p w14:paraId="39BA3E2B" w14:textId="77777777" w:rsidR="00EA0D5F" w:rsidRPr="00EA0D5F" w:rsidRDefault="00EA0D5F" w:rsidP="00EA0D5F">
      <w:pPr>
        <w:spacing w:after="160" w:line="259" w:lineRule="auto"/>
        <w:rPr>
          <w:rFonts w:cstheme="minorHAnsi"/>
        </w:rPr>
      </w:pPr>
      <w:r w:rsidRPr="00EA0D5F">
        <w:rPr>
          <w:rFonts w:cstheme="minorHAnsi"/>
        </w:rPr>
        <w:t>in conjunction with the communication manager and the legal department/lawyer , draft the releases to the media. Appoint a spokesperson to communicate with the media. Where possible he should not do this himself.</w:t>
      </w:r>
    </w:p>
    <w:p w14:paraId="38EFBB0F" w14:textId="77777777" w:rsidR="00EA0D5F" w:rsidRPr="00EA0D5F" w:rsidRDefault="00EA0D5F" w:rsidP="00EA0D5F">
      <w:pPr>
        <w:spacing w:after="160" w:line="259" w:lineRule="auto"/>
        <w:rPr>
          <w:rFonts w:cstheme="minorHAnsi"/>
        </w:rPr>
      </w:pPr>
      <w:r w:rsidRPr="00EA0D5F">
        <w:rPr>
          <w:rFonts w:cstheme="minorHAnsi"/>
        </w:rPr>
        <w:t>Ensure that the activities of the company are maintained if these activities are not affected by the event.</w:t>
      </w:r>
    </w:p>
    <w:p w14:paraId="5FE7F435" w14:textId="77777777" w:rsidR="00EA0D5F" w:rsidRPr="00EA0D5F" w:rsidRDefault="00EA0D5F" w:rsidP="00EA0D5F">
      <w:pPr>
        <w:spacing w:after="160" w:line="259" w:lineRule="auto"/>
        <w:rPr>
          <w:rFonts w:cstheme="minorHAnsi"/>
        </w:rPr>
      </w:pPr>
      <w:r w:rsidRPr="00EA0D5F">
        <w:rPr>
          <w:rFonts w:cstheme="minorHAnsi"/>
        </w:rPr>
        <w:t>Be at the disposal of the relevant official organisations.</w:t>
      </w:r>
    </w:p>
    <w:p w14:paraId="55493EB4" w14:textId="6DFFAB7A" w:rsidR="00EA0D5F" w:rsidRPr="00EA0D5F" w:rsidRDefault="00EA0D5F" w:rsidP="00EA0D5F">
      <w:pPr>
        <w:pStyle w:val="Titolo2"/>
      </w:pPr>
      <w:bookmarkStart w:id="32" w:name="_Toc229592408"/>
      <w:r w:rsidRPr="00EA0D5F">
        <w:t>Flight Operations Manager</w:t>
      </w:r>
      <w:bookmarkEnd w:id="32"/>
      <w:r w:rsidRPr="00EA0D5F">
        <w:t xml:space="preserve"> </w:t>
      </w:r>
    </w:p>
    <w:p w14:paraId="75F76238" w14:textId="77777777" w:rsidR="00EA0D5F" w:rsidRPr="00EA0D5F" w:rsidRDefault="00EA0D5F" w:rsidP="00EA0D5F">
      <w:pPr>
        <w:spacing w:after="160" w:line="259" w:lineRule="auto"/>
        <w:rPr>
          <w:rFonts w:cstheme="minorHAnsi"/>
        </w:rPr>
      </w:pPr>
      <w:r w:rsidRPr="00EA0D5F">
        <w:rPr>
          <w:rFonts w:cstheme="minorHAnsi"/>
        </w:rPr>
        <w:t xml:space="preserve">Gather any information relative to the flight and the nature of the activity relative the accident. </w:t>
      </w:r>
    </w:p>
    <w:p w14:paraId="2E7FEE96" w14:textId="77777777" w:rsidR="00EA0D5F" w:rsidRPr="00EA0D5F" w:rsidRDefault="00EA0D5F" w:rsidP="00EA0D5F">
      <w:pPr>
        <w:spacing w:after="160" w:line="259" w:lineRule="auto"/>
        <w:rPr>
          <w:rFonts w:cstheme="minorHAnsi"/>
        </w:rPr>
      </w:pPr>
      <w:r w:rsidRPr="00EA0D5F">
        <w:rPr>
          <w:rFonts w:cstheme="minorHAnsi"/>
        </w:rPr>
        <w:lastRenderedPageBreak/>
        <w:t>Compile a list of all documents relating the flight and have them available fort the authorities including:</w:t>
      </w:r>
    </w:p>
    <w:p w14:paraId="7CF0CE39" w14:textId="0363A743" w:rsidR="00EA0D5F" w:rsidRPr="00EA0D5F" w:rsidRDefault="00EA0D5F">
      <w:pPr>
        <w:pStyle w:val="Paragrafoelenco"/>
        <w:numPr>
          <w:ilvl w:val="0"/>
          <w:numId w:val="20"/>
        </w:numPr>
        <w:spacing w:after="160" w:line="259" w:lineRule="auto"/>
        <w:rPr>
          <w:rFonts w:cstheme="minorHAnsi"/>
        </w:rPr>
      </w:pPr>
      <w:r w:rsidRPr="00EA0D5F">
        <w:rPr>
          <w:rFonts w:cstheme="minorHAnsi"/>
        </w:rPr>
        <w:t>Copies of weather reports</w:t>
      </w:r>
    </w:p>
    <w:p w14:paraId="3D2469D4" w14:textId="0E60B0EB" w:rsidR="00EA0D5F" w:rsidRPr="00EA0D5F" w:rsidRDefault="00EA0D5F">
      <w:pPr>
        <w:pStyle w:val="Paragrafoelenco"/>
        <w:numPr>
          <w:ilvl w:val="0"/>
          <w:numId w:val="20"/>
        </w:numPr>
        <w:spacing w:after="160" w:line="259" w:lineRule="auto"/>
        <w:rPr>
          <w:rFonts w:cstheme="minorHAnsi"/>
        </w:rPr>
      </w:pPr>
      <w:r w:rsidRPr="00EA0D5F">
        <w:rPr>
          <w:rFonts w:cstheme="minorHAnsi"/>
        </w:rPr>
        <w:t>Copies of pre-flight planning documents</w:t>
      </w:r>
    </w:p>
    <w:p w14:paraId="38FCAD14" w14:textId="7ABB6451" w:rsidR="00EA0D5F" w:rsidRPr="00EA0D5F" w:rsidRDefault="00EA0D5F">
      <w:pPr>
        <w:pStyle w:val="Paragrafoelenco"/>
        <w:numPr>
          <w:ilvl w:val="0"/>
          <w:numId w:val="20"/>
        </w:numPr>
        <w:spacing w:after="160" w:line="259" w:lineRule="auto"/>
        <w:rPr>
          <w:rFonts w:cstheme="minorHAnsi"/>
        </w:rPr>
      </w:pPr>
      <w:r w:rsidRPr="00EA0D5F">
        <w:rPr>
          <w:rFonts w:cstheme="minorHAnsi"/>
        </w:rPr>
        <w:t>Copies of Weight and Balance planning</w:t>
      </w:r>
    </w:p>
    <w:p w14:paraId="5088A18B" w14:textId="73D5BA8C" w:rsidR="00EA0D5F" w:rsidRPr="00EA0D5F" w:rsidRDefault="00EA0D5F">
      <w:pPr>
        <w:pStyle w:val="Paragrafoelenco"/>
        <w:numPr>
          <w:ilvl w:val="0"/>
          <w:numId w:val="20"/>
        </w:numPr>
        <w:spacing w:after="160" w:line="259" w:lineRule="auto"/>
        <w:rPr>
          <w:rFonts w:cstheme="minorHAnsi"/>
        </w:rPr>
      </w:pPr>
      <w:r w:rsidRPr="00EA0D5F">
        <w:rPr>
          <w:rFonts w:cstheme="minorHAnsi"/>
        </w:rPr>
        <w:t>Copies of fuel planning and fuel uplift receipts</w:t>
      </w:r>
    </w:p>
    <w:p w14:paraId="24AA4410" w14:textId="0E8B97FE" w:rsidR="00EA0D5F" w:rsidRPr="00EA0D5F" w:rsidRDefault="00EA0D5F">
      <w:pPr>
        <w:pStyle w:val="Paragrafoelenco"/>
        <w:numPr>
          <w:ilvl w:val="0"/>
          <w:numId w:val="20"/>
        </w:numPr>
        <w:spacing w:after="160" w:line="259" w:lineRule="auto"/>
        <w:rPr>
          <w:rFonts w:cstheme="minorHAnsi"/>
        </w:rPr>
      </w:pPr>
      <w:r w:rsidRPr="00EA0D5F">
        <w:rPr>
          <w:rFonts w:cstheme="minorHAnsi"/>
        </w:rPr>
        <w:t>Copy of the passenger manifest</w:t>
      </w:r>
    </w:p>
    <w:p w14:paraId="3301E93D" w14:textId="77777777" w:rsidR="00EA0D5F" w:rsidRPr="00EA0D5F" w:rsidRDefault="00EA0D5F" w:rsidP="00EA0D5F">
      <w:pPr>
        <w:spacing w:after="160" w:line="259" w:lineRule="auto"/>
        <w:rPr>
          <w:rFonts w:cstheme="minorHAnsi"/>
        </w:rPr>
      </w:pPr>
    </w:p>
    <w:p w14:paraId="6B5D9150" w14:textId="77777777" w:rsidR="00EA0D5F" w:rsidRPr="00EA0D5F" w:rsidRDefault="00EA0D5F" w:rsidP="00EA0D5F">
      <w:pPr>
        <w:spacing w:after="160" w:line="259" w:lineRule="auto"/>
        <w:rPr>
          <w:rFonts w:cstheme="minorHAnsi"/>
        </w:rPr>
      </w:pPr>
      <w:r w:rsidRPr="00EA0D5F">
        <w:rPr>
          <w:rFonts w:cstheme="minorHAnsi"/>
        </w:rPr>
        <w:t xml:space="preserve">Compile a list of the administrative documents pertaining to the crewmembers involved including as a minimum: </w:t>
      </w:r>
    </w:p>
    <w:p w14:paraId="7F9CA730" w14:textId="6836AA53" w:rsidR="00EA0D5F" w:rsidRPr="00EA0D5F" w:rsidRDefault="00EA0D5F">
      <w:pPr>
        <w:pStyle w:val="Paragrafoelenco"/>
        <w:numPr>
          <w:ilvl w:val="0"/>
          <w:numId w:val="21"/>
        </w:numPr>
        <w:spacing w:after="160" w:line="259" w:lineRule="auto"/>
        <w:rPr>
          <w:rFonts w:cstheme="minorHAnsi"/>
        </w:rPr>
      </w:pPr>
      <w:r w:rsidRPr="00EA0D5F">
        <w:rPr>
          <w:rFonts w:cstheme="minorHAnsi"/>
        </w:rPr>
        <w:t>Individual Training Files</w:t>
      </w:r>
    </w:p>
    <w:p w14:paraId="37C6E9D4" w14:textId="74CC7F34" w:rsidR="00EA0D5F" w:rsidRPr="00EA0D5F" w:rsidRDefault="00EA0D5F">
      <w:pPr>
        <w:pStyle w:val="Paragrafoelenco"/>
        <w:numPr>
          <w:ilvl w:val="0"/>
          <w:numId w:val="21"/>
        </w:numPr>
        <w:spacing w:after="160" w:line="259" w:lineRule="auto"/>
        <w:rPr>
          <w:rFonts w:cstheme="minorHAnsi"/>
        </w:rPr>
      </w:pPr>
      <w:r w:rsidRPr="00EA0D5F">
        <w:rPr>
          <w:rFonts w:cstheme="minorHAnsi"/>
        </w:rPr>
        <w:t>Flight Time and Duty Records</w:t>
      </w:r>
    </w:p>
    <w:p w14:paraId="65053A90" w14:textId="440B3610" w:rsidR="00EA0D5F" w:rsidRPr="00EA0D5F" w:rsidRDefault="00EA0D5F">
      <w:pPr>
        <w:pStyle w:val="Paragrafoelenco"/>
        <w:numPr>
          <w:ilvl w:val="0"/>
          <w:numId w:val="21"/>
        </w:numPr>
        <w:spacing w:after="160" w:line="259" w:lineRule="auto"/>
        <w:rPr>
          <w:rFonts w:cstheme="minorHAnsi"/>
        </w:rPr>
      </w:pPr>
      <w:r w:rsidRPr="00EA0D5F">
        <w:rPr>
          <w:rFonts w:cstheme="minorHAnsi"/>
        </w:rPr>
        <w:t>Logbook (if available)</w:t>
      </w:r>
    </w:p>
    <w:p w14:paraId="14A48A45" w14:textId="16514D04" w:rsidR="00EA0D5F" w:rsidRPr="00EA0D5F" w:rsidRDefault="00EA0D5F">
      <w:pPr>
        <w:pStyle w:val="Paragrafoelenco"/>
        <w:numPr>
          <w:ilvl w:val="0"/>
          <w:numId w:val="21"/>
        </w:numPr>
        <w:spacing w:after="160" w:line="259" w:lineRule="auto"/>
        <w:rPr>
          <w:rFonts w:cstheme="minorHAnsi"/>
        </w:rPr>
      </w:pPr>
      <w:r w:rsidRPr="00EA0D5F">
        <w:rPr>
          <w:rFonts w:cstheme="minorHAnsi"/>
        </w:rPr>
        <w:t xml:space="preserve">Copies of medical certificates </w:t>
      </w:r>
    </w:p>
    <w:p w14:paraId="07593862" w14:textId="0677FFCC" w:rsidR="00EA0D5F" w:rsidRPr="00EA0D5F" w:rsidRDefault="00EA0D5F">
      <w:pPr>
        <w:pStyle w:val="Paragrafoelenco"/>
        <w:numPr>
          <w:ilvl w:val="0"/>
          <w:numId w:val="21"/>
        </w:numPr>
        <w:spacing w:after="160" w:line="259" w:lineRule="auto"/>
        <w:rPr>
          <w:rFonts w:cstheme="minorHAnsi"/>
        </w:rPr>
      </w:pPr>
      <w:r w:rsidRPr="00EA0D5F">
        <w:rPr>
          <w:rFonts w:cstheme="minorHAnsi"/>
        </w:rPr>
        <w:t xml:space="preserve">Copies of flight crew licences </w:t>
      </w:r>
    </w:p>
    <w:p w14:paraId="04D4CDBD" w14:textId="77777777" w:rsidR="00EA0D5F" w:rsidRPr="00EA0D5F" w:rsidRDefault="00EA0D5F" w:rsidP="00EA0D5F">
      <w:pPr>
        <w:spacing w:after="160" w:line="259" w:lineRule="auto"/>
        <w:rPr>
          <w:rFonts w:cstheme="minorHAnsi"/>
        </w:rPr>
      </w:pPr>
    </w:p>
    <w:p w14:paraId="72E57FBC" w14:textId="77777777" w:rsidR="00EA0D5F" w:rsidRPr="00EA0D5F" w:rsidRDefault="00EA0D5F" w:rsidP="00EA0D5F">
      <w:pPr>
        <w:spacing w:after="160" w:line="259" w:lineRule="auto"/>
        <w:rPr>
          <w:rFonts w:cstheme="minorHAnsi"/>
        </w:rPr>
      </w:pPr>
      <w:r w:rsidRPr="00EA0D5F">
        <w:rPr>
          <w:rFonts w:cstheme="minorHAnsi"/>
        </w:rPr>
        <w:t xml:space="preserve">In co-operation with the Maintenance Manager, gather the technical documents relating to the aircraft involved in the accident </w:t>
      </w:r>
    </w:p>
    <w:p w14:paraId="6962325A" w14:textId="77777777" w:rsidR="00EA0D5F" w:rsidRPr="00EA0D5F" w:rsidRDefault="00EA0D5F" w:rsidP="00EA0D5F">
      <w:pPr>
        <w:spacing w:after="160" w:line="259" w:lineRule="auto"/>
        <w:rPr>
          <w:rFonts w:cstheme="minorHAnsi"/>
        </w:rPr>
      </w:pPr>
      <w:r w:rsidRPr="00EA0D5F">
        <w:rPr>
          <w:rFonts w:cstheme="minorHAnsi"/>
        </w:rPr>
        <w:t>If required, select and brief crews to fly investigators, police or authorised persons of the organisation to the accident site.</w:t>
      </w:r>
    </w:p>
    <w:p w14:paraId="683D50A5" w14:textId="700CB10A" w:rsidR="00EA0D5F" w:rsidRPr="00EA0D5F" w:rsidRDefault="00EA0D5F" w:rsidP="00EA0D5F">
      <w:pPr>
        <w:pStyle w:val="Titolo2"/>
      </w:pPr>
      <w:bookmarkStart w:id="33" w:name="_Toc229592409"/>
      <w:r w:rsidRPr="00EA0D5F">
        <w:t>Customer Service Representatives</w:t>
      </w:r>
      <w:bookmarkEnd w:id="33"/>
    </w:p>
    <w:p w14:paraId="134BBE29" w14:textId="77777777" w:rsidR="00EA0D5F" w:rsidRPr="00EA0D5F" w:rsidRDefault="00EA0D5F" w:rsidP="00EA0D5F">
      <w:pPr>
        <w:spacing w:after="160" w:line="259" w:lineRule="auto"/>
        <w:rPr>
          <w:rFonts w:cstheme="minorHAnsi"/>
        </w:rPr>
      </w:pPr>
      <w:r w:rsidRPr="00EA0D5F">
        <w:rPr>
          <w:rFonts w:cstheme="minorHAnsi"/>
        </w:rPr>
        <w:t>Contact the customer(s) affected by the accident in accordance with any contractual agreements in place.</w:t>
      </w:r>
    </w:p>
    <w:p w14:paraId="5BCAD3CE" w14:textId="77777777" w:rsidR="00EA0D5F" w:rsidRPr="00EA0D5F" w:rsidRDefault="00EA0D5F" w:rsidP="00EA0D5F">
      <w:pPr>
        <w:spacing w:after="160" w:line="259" w:lineRule="auto"/>
        <w:rPr>
          <w:rFonts w:cstheme="minorHAnsi"/>
        </w:rPr>
      </w:pPr>
      <w:r w:rsidRPr="00EA0D5F">
        <w:rPr>
          <w:rFonts w:cstheme="minorHAnsi"/>
        </w:rPr>
        <w:t>Contact any sub-contracted companies affected by the accident, where appropriate.</w:t>
      </w:r>
    </w:p>
    <w:p w14:paraId="3561F5E2" w14:textId="5FDBA44E" w:rsidR="00EA0D5F" w:rsidRPr="00EA0D5F" w:rsidRDefault="00EA0D5F" w:rsidP="00EA0D5F">
      <w:pPr>
        <w:pStyle w:val="Titolo2"/>
      </w:pPr>
      <w:bookmarkStart w:id="34" w:name="_Toc229592410"/>
      <w:r w:rsidRPr="00EA0D5F">
        <w:t>Communication Manager</w:t>
      </w:r>
      <w:bookmarkEnd w:id="34"/>
    </w:p>
    <w:p w14:paraId="0A229EDF" w14:textId="77777777" w:rsidR="00EA0D5F" w:rsidRPr="00EA0D5F" w:rsidRDefault="00EA0D5F" w:rsidP="00EA0D5F">
      <w:pPr>
        <w:spacing w:after="160" w:line="259" w:lineRule="auto"/>
        <w:rPr>
          <w:rFonts w:cstheme="minorHAnsi"/>
        </w:rPr>
      </w:pPr>
      <w:r w:rsidRPr="00EA0D5F">
        <w:rPr>
          <w:rFonts w:cstheme="minorHAnsi"/>
        </w:rPr>
        <w:t>Provide the interface between the organisation and the press , ensuring that only relevant and accurate information is provided without prejudicing the investigation in any way.</w:t>
      </w:r>
    </w:p>
    <w:p w14:paraId="36B8BD26" w14:textId="50BFD579" w:rsidR="00EA0D5F" w:rsidRPr="00EA0D5F" w:rsidRDefault="00EA0D5F" w:rsidP="00EA0D5F">
      <w:pPr>
        <w:pStyle w:val="Titolo2"/>
      </w:pPr>
      <w:bookmarkStart w:id="35" w:name="_Toc229592411"/>
      <w:r w:rsidRPr="00EA0D5F">
        <w:t>Safety Manager</w:t>
      </w:r>
      <w:bookmarkEnd w:id="35"/>
    </w:p>
    <w:p w14:paraId="683D19D1" w14:textId="77777777" w:rsidR="00EA0D5F" w:rsidRPr="00EA0D5F" w:rsidRDefault="00EA0D5F" w:rsidP="00EA0D5F">
      <w:pPr>
        <w:spacing w:after="160" w:line="259" w:lineRule="auto"/>
        <w:rPr>
          <w:rFonts w:cstheme="minorHAnsi"/>
        </w:rPr>
      </w:pPr>
      <w:r w:rsidRPr="00EA0D5F">
        <w:rPr>
          <w:rFonts w:cstheme="minorHAnsi"/>
        </w:rPr>
        <w:t>Collect data from the Company SMS and safety database(s) regarding previous occurrences and risk assessments, mitigation and control (various risk controls in place) concerning the safety risk(s) revealed by the event at hand.</w:t>
      </w:r>
    </w:p>
    <w:p w14:paraId="0B145DEA" w14:textId="77777777" w:rsidR="00EA0D5F" w:rsidRPr="00EA0D5F" w:rsidRDefault="00EA0D5F" w:rsidP="00EA0D5F">
      <w:pPr>
        <w:spacing w:after="160" w:line="259" w:lineRule="auto"/>
        <w:rPr>
          <w:rFonts w:cstheme="minorHAnsi"/>
        </w:rPr>
      </w:pPr>
      <w:r w:rsidRPr="00EA0D5F">
        <w:rPr>
          <w:rFonts w:cstheme="minorHAnsi"/>
        </w:rPr>
        <w:t>Provide analysis on previous occurrences and risk assessments to the Accountable Manager and Communication Manager, to enable them to answer any questions correctly to support the protection of company reputation.</w:t>
      </w:r>
    </w:p>
    <w:p w14:paraId="27639E92" w14:textId="77777777" w:rsidR="00EA0D5F" w:rsidRPr="00EA0D5F" w:rsidRDefault="00EA0D5F" w:rsidP="00EA0D5F">
      <w:pPr>
        <w:spacing w:after="160" w:line="259" w:lineRule="auto"/>
        <w:rPr>
          <w:rFonts w:cstheme="minorHAnsi"/>
        </w:rPr>
      </w:pPr>
      <w:r w:rsidRPr="00EA0D5F">
        <w:rPr>
          <w:rFonts w:cstheme="minorHAnsi"/>
        </w:rPr>
        <w:lastRenderedPageBreak/>
        <w:t>Assist the Accountable Manager and the Communication Manager in any other way.</w:t>
      </w:r>
    </w:p>
    <w:p w14:paraId="33C7023C" w14:textId="77777777" w:rsidR="00EA0D5F" w:rsidRPr="00EA0D5F" w:rsidRDefault="00EA0D5F" w:rsidP="00EA0D5F">
      <w:pPr>
        <w:spacing w:after="160" w:line="259" w:lineRule="auto"/>
        <w:rPr>
          <w:rFonts w:cstheme="minorHAnsi"/>
        </w:rPr>
      </w:pPr>
      <w:r w:rsidRPr="00EA0D5F">
        <w:rPr>
          <w:rFonts w:cstheme="minorHAnsi"/>
        </w:rPr>
        <w:t>Be at the disposal of the relevant official organisations.</w:t>
      </w:r>
    </w:p>
    <w:p w14:paraId="74AD7E4D" w14:textId="77777777" w:rsidR="00EA0D5F" w:rsidRPr="00EA0D5F" w:rsidRDefault="00EA0D5F" w:rsidP="00EA0D5F">
      <w:pPr>
        <w:spacing w:after="160" w:line="259" w:lineRule="auto"/>
        <w:rPr>
          <w:rFonts w:cstheme="minorHAnsi"/>
        </w:rPr>
      </w:pPr>
      <w:r w:rsidRPr="00EA0D5F">
        <w:rPr>
          <w:rFonts w:cstheme="minorHAnsi"/>
        </w:rPr>
        <w:t>Update SMS information (after the crisis).</w:t>
      </w:r>
    </w:p>
    <w:p w14:paraId="4B478510" w14:textId="0D2681E6" w:rsidR="00EA0D5F" w:rsidRPr="00EA0D5F" w:rsidRDefault="00EA0D5F" w:rsidP="00EA0D5F">
      <w:pPr>
        <w:pStyle w:val="Titolo2"/>
      </w:pPr>
      <w:bookmarkStart w:id="36" w:name="_Toc229592412"/>
      <w:r w:rsidRPr="00EA0D5F">
        <w:t>Human Resources Department</w:t>
      </w:r>
      <w:bookmarkEnd w:id="36"/>
    </w:p>
    <w:p w14:paraId="11C89779" w14:textId="77777777" w:rsidR="00EA0D5F" w:rsidRPr="00EA0D5F" w:rsidRDefault="00EA0D5F" w:rsidP="00EA0D5F">
      <w:pPr>
        <w:spacing w:after="160" w:line="259" w:lineRule="auto"/>
        <w:rPr>
          <w:rFonts w:cstheme="minorHAnsi"/>
        </w:rPr>
      </w:pPr>
      <w:r w:rsidRPr="00EA0D5F">
        <w:rPr>
          <w:rFonts w:cstheme="minorHAnsi"/>
        </w:rPr>
        <w:t>Carry out a short briefing of personnel to advise them of the situation and of the actions to be taken</w:t>
      </w:r>
    </w:p>
    <w:p w14:paraId="5767BC92" w14:textId="77777777" w:rsidR="00EA0D5F" w:rsidRPr="00EA0D5F" w:rsidRDefault="00EA0D5F" w:rsidP="00EA0D5F">
      <w:pPr>
        <w:spacing w:after="160" w:line="259" w:lineRule="auto"/>
        <w:rPr>
          <w:rFonts w:cstheme="minorHAnsi"/>
        </w:rPr>
      </w:pPr>
      <w:r w:rsidRPr="00EA0D5F">
        <w:rPr>
          <w:rFonts w:cstheme="minorHAnsi"/>
        </w:rPr>
        <w:t>Assist in establishing a list of casualties involved in the accident.</w:t>
      </w:r>
    </w:p>
    <w:p w14:paraId="41BA0F0C" w14:textId="77777777" w:rsidR="00EA0D5F" w:rsidRPr="00EA0D5F" w:rsidRDefault="00EA0D5F" w:rsidP="00EA0D5F">
      <w:pPr>
        <w:spacing w:after="160" w:line="259" w:lineRule="auto"/>
        <w:rPr>
          <w:rFonts w:cstheme="minorHAnsi"/>
        </w:rPr>
      </w:pPr>
      <w:r w:rsidRPr="00EA0D5F">
        <w:rPr>
          <w:rFonts w:cstheme="minorHAnsi"/>
        </w:rPr>
        <w:t>Compile a list of all HR documents relating to the staff members involved in the accident, and have them available for the authorities.</w:t>
      </w:r>
    </w:p>
    <w:p w14:paraId="19E00951" w14:textId="77777777" w:rsidR="00EA0D5F" w:rsidRPr="00EA0D5F" w:rsidRDefault="00EA0D5F" w:rsidP="00EA0D5F">
      <w:pPr>
        <w:spacing w:after="160" w:line="259" w:lineRule="auto"/>
        <w:rPr>
          <w:rFonts w:cstheme="minorHAnsi"/>
        </w:rPr>
      </w:pPr>
      <w:r w:rsidRPr="00EA0D5F">
        <w:rPr>
          <w:rFonts w:cstheme="minorHAnsi"/>
        </w:rPr>
        <w:t>Ensure that any personnel assigned to carry out any duty at the accident location are provided with the necessary logistics and equipment.</w:t>
      </w:r>
    </w:p>
    <w:p w14:paraId="42D2269E" w14:textId="77777777" w:rsidR="00EA0D5F" w:rsidRPr="00EA0D5F" w:rsidRDefault="00EA0D5F" w:rsidP="00EA0D5F">
      <w:pPr>
        <w:spacing w:after="160" w:line="259" w:lineRule="auto"/>
        <w:rPr>
          <w:rFonts w:cstheme="minorHAnsi"/>
        </w:rPr>
      </w:pPr>
      <w:r w:rsidRPr="00EA0D5F">
        <w:rPr>
          <w:rFonts w:cstheme="minorHAnsi"/>
        </w:rPr>
        <w:t xml:space="preserve">Initiate the organisations plan for dealing with the emotional trauma of personnel and, if necessary, contact the medical professionals and/or the counselling teams designated. </w:t>
      </w:r>
    </w:p>
    <w:p w14:paraId="13204C19" w14:textId="77777777" w:rsidR="00EA0D5F" w:rsidRPr="00EA0D5F" w:rsidRDefault="00EA0D5F" w:rsidP="00EA0D5F">
      <w:pPr>
        <w:spacing w:after="160" w:line="259" w:lineRule="auto"/>
        <w:rPr>
          <w:rFonts w:cstheme="minorHAnsi"/>
        </w:rPr>
      </w:pPr>
      <w:r w:rsidRPr="00EA0D5F">
        <w:rPr>
          <w:rFonts w:cstheme="minorHAnsi"/>
        </w:rPr>
        <w:t>Contact employees who have volunteered to assist in dealing with the families of victims.</w:t>
      </w:r>
    </w:p>
    <w:p w14:paraId="751A0C1B" w14:textId="7BC3C44A" w:rsidR="00EA0D5F" w:rsidRPr="00EA0D5F" w:rsidRDefault="00EA0D5F" w:rsidP="00EA0D5F">
      <w:pPr>
        <w:pStyle w:val="Titolo2"/>
      </w:pPr>
      <w:bookmarkStart w:id="37" w:name="_Toc229592413"/>
      <w:r w:rsidRPr="00EA0D5F">
        <w:t>Legal Department</w:t>
      </w:r>
      <w:bookmarkEnd w:id="37"/>
    </w:p>
    <w:p w14:paraId="034F550F" w14:textId="77777777" w:rsidR="00EA0D5F" w:rsidRPr="00EA0D5F" w:rsidRDefault="00EA0D5F" w:rsidP="00EA0D5F">
      <w:pPr>
        <w:spacing w:after="160" w:line="259" w:lineRule="auto"/>
        <w:rPr>
          <w:rFonts w:cstheme="minorHAnsi"/>
        </w:rPr>
      </w:pPr>
      <w:r w:rsidRPr="00EA0D5F">
        <w:rPr>
          <w:rFonts w:cstheme="minorHAnsi"/>
        </w:rPr>
        <w:t>Examine and vet any statements drawn up by the Communications Department or senior management prior to them being issued.</w:t>
      </w:r>
    </w:p>
    <w:p w14:paraId="157ECDA2" w14:textId="77777777" w:rsidR="00EA0D5F" w:rsidRPr="00EA0D5F" w:rsidRDefault="00EA0D5F" w:rsidP="00EA0D5F">
      <w:pPr>
        <w:spacing w:after="160" w:line="259" w:lineRule="auto"/>
        <w:rPr>
          <w:rFonts w:cstheme="minorHAnsi"/>
        </w:rPr>
      </w:pPr>
      <w:r w:rsidRPr="00EA0D5F">
        <w:rPr>
          <w:rFonts w:cstheme="minorHAnsi"/>
        </w:rPr>
        <w:t>Provide information as applicable on legal issues pertaining to the accident.</w:t>
      </w:r>
    </w:p>
    <w:p w14:paraId="0DF7AE7F" w14:textId="4005C2CA" w:rsidR="00EA0D5F" w:rsidRPr="00EA0D5F" w:rsidRDefault="00EA0D5F" w:rsidP="00EA0D5F">
      <w:pPr>
        <w:pStyle w:val="Titolo2"/>
      </w:pPr>
      <w:bookmarkStart w:id="38" w:name="_Toc229592414"/>
      <w:r w:rsidRPr="00EA0D5F">
        <w:t>Maintenance Manager</w:t>
      </w:r>
      <w:bookmarkEnd w:id="38"/>
    </w:p>
    <w:p w14:paraId="71EDFF9F" w14:textId="77777777" w:rsidR="00EA0D5F" w:rsidRPr="00EA0D5F" w:rsidRDefault="00EA0D5F" w:rsidP="00EA0D5F">
      <w:pPr>
        <w:spacing w:after="160" w:line="259" w:lineRule="auto"/>
        <w:rPr>
          <w:rFonts w:cstheme="minorHAnsi"/>
        </w:rPr>
      </w:pPr>
      <w:r w:rsidRPr="00EA0D5F">
        <w:rPr>
          <w:rFonts w:cstheme="minorHAnsi"/>
        </w:rPr>
        <w:t>Compile a list of the administrative documents relating to maintenance of the aircraft involved in the accident and its continuing airworthiness (C of R, C of A, ARC, equipment log, engine log, etc.), along with all records of maintenance carried out on the aircraft and its systems including:</w:t>
      </w:r>
    </w:p>
    <w:p w14:paraId="52746D86" w14:textId="25744353" w:rsidR="00EA0D5F" w:rsidRPr="00EA0D5F" w:rsidRDefault="00EA0D5F">
      <w:pPr>
        <w:pStyle w:val="Paragrafoelenco"/>
        <w:numPr>
          <w:ilvl w:val="0"/>
          <w:numId w:val="22"/>
        </w:numPr>
        <w:spacing w:after="160" w:line="259" w:lineRule="auto"/>
        <w:rPr>
          <w:rFonts w:cstheme="minorHAnsi"/>
        </w:rPr>
      </w:pPr>
      <w:r w:rsidRPr="00EA0D5F">
        <w:rPr>
          <w:rFonts w:cstheme="minorHAnsi"/>
        </w:rPr>
        <w:t>airframe</w:t>
      </w:r>
    </w:p>
    <w:p w14:paraId="579A83C5" w14:textId="446A4517" w:rsidR="00EA0D5F" w:rsidRPr="00EA0D5F" w:rsidRDefault="00EA0D5F">
      <w:pPr>
        <w:pStyle w:val="Paragrafoelenco"/>
        <w:numPr>
          <w:ilvl w:val="0"/>
          <w:numId w:val="22"/>
        </w:numPr>
        <w:spacing w:after="160" w:line="259" w:lineRule="auto"/>
        <w:rPr>
          <w:rFonts w:cstheme="minorHAnsi"/>
        </w:rPr>
      </w:pPr>
      <w:r w:rsidRPr="00EA0D5F">
        <w:rPr>
          <w:rFonts w:cstheme="minorHAnsi"/>
        </w:rPr>
        <w:t>engine(s)</w:t>
      </w:r>
    </w:p>
    <w:p w14:paraId="5DBE1174" w14:textId="32408B13" w:rsidR="00EA0D5F" w:rsidRPr="00EA0D5F" w:rsidRDefault="00EA0D5F">
      <w:pPr>
        <w:pStyle w:val="Paragrafoelenco"/>
        <w:numPr>
          <w:ilvl w:val="0"/>
          <w:numId w:val="22"/>
        </w:numPr>
        <w:spacing w:after="160" w:line="259" w:lineRule="auto"/>
        <w:rPr>
          <w:rFonts w:cstheme="minorHAnsi"/>
        </w:rPr>
      </w:pPr>
      <w:r w:rsidRPr="00EA0D5F">
        <w:rPr>
          <w:rFonts w:cstheme="minorHAnsi"/>
        </w:rPr>
        <w:t>MGB</w:t>
      </w:r>
    </w:p>
    <w:p w14:paraId="5FB076C4" w14:textId="1ADBD967" w:rsidR="00EA0D5F" w:rsidRPr="00EA0D5F" w:rsidRDefault="00EA0D5F">
      <w:pPr>
        <w:pStyle w:val="Paragrafoelenco"/>
        <w:numPr>
          <w:ilvl w:val="0"/>
          <w:numId w:val="22"/>
        </w:numPr>
        <w:spacing w:after="160" w:line="259" w:lineRule="auto"/>
        <w:rPr>
          <w:rFonts w:cstheme="minorHAnsi"/>
        </w:rPr>
      </w:pPr>
      <w:r w:rsidRPr="00EA0D5F">
        <w:rPr>
          <w:rFonts w:cstheme="minorHAnsi"/>
        </w:rPr>
        <w:t>Rotor and rotor head</w:t>
      </w:r>
    </w:p>
    <w:p w14:paraId="0FC91F10" w14:textId="4EAD24AF" w:rsidR="00EA0D5F" w:rsidRPr="00EA0D5F" w:rsidRDefault="00EA0D5F">
      <w:pPr>
        <w:pStyle w:val="Paragrafoelenco"/>
        <w:numPr>
          <w:ilvl w:val="0"/>
          <w:numId w:val="22"/>
        </w:numPr>
        <w:spacing w:after="160" w:line="259" w:lineRule="auto"/>
        <w:rPr>
          <w:rFonts w:cstheme="minorHAnsi"/>
        </w:rPr>
      </w:pPr>
      <w:r w:rsidRPr="00EA0D5F">
        <w:rPr>
          <w:rFonts w:cstheme="minorHAnsi"/>
        </w:rPr>
        <w:t>Anti-torque rotor</w:t>
      </w:r>
    </w:p>
    <w:p w14:paraId="31B964D5" w14:textId="77777777" w:rsidR="00EA0D5F" w:rsidRPr="00EA0D5F" w:rsidRDefault="00EA0D5F" w:rsidP="00EA0D5F">
      <w:pPr>
        <w:spacing w:after="160" w:line="259" w:lineRule="auto"/>
        <w:rPr>
          <w:rFonts w:cstheme="minorHAnsi"/>
        </w:rPr>
      </w:pPr>
      <w:r w:rsidRPr="00EA0D5F">
        <w:rPr>
          <w:rFonts w:cstheme="minorHAnsi"/>
        </w:rPr>
        <w:t>and have it available for the investigating authorities.</w:t>
      </w:r>
    </w:p>
    <w:p w14:paraId="305E05D0" w14:textId="77777777" w:rsidR="00EA0D5F" w:rsidRPr="00EA0D5F" w:rsidRDefault="00EA0D5F" w:rsidP="00EA0D5F">
      <w:pPr>
        <w:spacing w:after="160" w:line="259" w:lineRule="auto"/>
        <w:rPr>
          <w:rFonts w:cstheme="minorHAnsi"/>
        </w:rPr>
      </w:pPr>
      <w:r w:rsidRPr="00EA0D5F">
        <w:rPr>
          <w:rFonts w:cstheme="minorHAnsi"/>
        </w:rPr>
        <w:t>Compile a list of information concerning the maintenance personnel, and have it available for the investigating authorities including:</w:t>
      </w:r>
    </w:p>
    <w:p w14:paraId="2211CC83" w14:textId="14C80B9F" w:rsidR="00EA0D5F" w:rsidRPr="00EA0D5F" w:rsidRDefault="00EA0D5F">
      <w:pPr>
        <w:pStyle w:val="Paragrafoelenco"/>
        <w:numPr>
          <w:ilvl w:val="0"/>
          <w:numId w:val="23"/>
        </w:numPr>
        <w:spacing w:after="160" w:line="259" w:lineRule="auto"/>
        <w:rPr>
          <w:rFonts w:cstheme="minorHAnsi"/>
        </w:rPr>
      </w:pPr>
      <w:r w:rsidRPr="00EA0D5F">
        <w:rPr>
          <w:rFonts w:cstheme="minorHAnsi"/>
        </w:rPr>
        <w:t>Copies of licences</w:t>
      </w:r>
    </w:p>
    <w:p w14:paraId="1FDF902A" w14:textId="6A919868" w:rsidR="00EA0D5F" w:rsidRPr="00EA0D5F" w:rsidRDefault="00EA0D5F">
      <w:pPr>
        <w:pStyle w:val="Paragrafoelenco"/>
        <w:numPr>
          <w:ilvl w:val="0"/>
          <w:numId w:val="23"/>
        </w:numPr>
        <w:spacing w:after="160" w:line="259" w:lineRule="auto"/>
        <w:rPr>
          <w:rFonts w:cstheme="minorHAnsi"/>
        </w:rPr>
      </w:pPr>
      <w:r w:rsidRPr="00EA0D5F">
        <w:rPr>
          <w:rFonts w:cstheme="minorHAnsi"/>
        </w:rPr>
        <w:lastRenderedPageBreak/>
        <w:t>Training records</w:t>
      </w:r>
    </w:p>
    <w:p w14:paraId="5EAA552D" w14:textId="77777777" w:rsidR="00EA0D5F" w:rsidRPr="00EA0D5F" w:rsidRDefault="00EA0D5F" w:rsidP="00EA0D5F">
      <w:pPr>
        <w:spacing w:after="160" w:line="259" w:lineRule="auto"/>
        <w:rPr>
          <w:rFonts w:cstheme="minorHAnsi"/>
        </w:rPr>
      </w:pPr>
    </w:p>
    <w:p w14:paraId="479288D9" w14:textId="77777777" w:rsidR="00EA0D5F" w:rsidRPr="00EA0D5F" w:rsidRDefault="00EA0D5F" w:rsidP="00EA0D5F">
      <w:pPr>
        <w:spacing w:after="160" w:line="259" w:lineRule="auto"/>
        <w:rPr>
          <w:rFonts w:cstheme="minorHAnsi"/>
        </w:rPr>
      </w:pPr>
      <w:r w:rsidRPr="00EA0D5F">
        <w:rPr>
          <w:rFonts w:cstheme="minorHAnsi"/>
        </w:rPr>
        <w:t>Provide technical support to the members of the Crisis Management Centre</w:t>
      </w:r>
    </w:p>
    <w:p w14:paraId="5B98BD14" w14:textId="77777777" w:rsidR="00EA0D5F" w:rsidRPr="00EA0D5F" w:rsidRDefault="00EA0D5F" w:rsidP="00EA0D5F">
      <w:pPr>
        <w:spacing w:after="160" w:line="259" w:lineRule="auto"/>
        <w:rPr>
          <w:rFonts w:cstheme="minorHAnsi"/>
        </w:rPr>
      </w:pPr>
      <w:r w:rsidRPr="00EA0D5F">
        <w:rPr>
          <w:rFonts w:cstheme="minorHAnsi"/>
        </w:rPr>
        <w:t>Assist the investigating authorities with technical expertise when requested.</w:t>
      </w:r>
    </w:p>
    <w:p w14:paraId="0D9A96B7" w14:textId="77777777" w:rsidR="00EA0D5F" w:rsidRPr="00EA0D5F" w:rsidRDefault="00EA0D5F" w:rsidP="00EA0D5F">
      <w:pPr>
        <w:spacing w:after="160" w:line="259" w:lineRule="auto"/>
        <w:rPr>
          <w:rFonts w:cstheme="minorHAnsi"/>
        </w:rPr>
      </w:pPr>
      <w:r w:rsidRPr="00EA0D5F">
        <w:rPr>
          <w:rFonts w:cstheme="minorHAnsi"/>
        </w:rPr>
        <w:t>Participate in organising the protection of the accident scene and the recovery of the wreckage (airframe, engine(s) and other components), if so requested by the authorities in charge of the investigation.</w:t>
      </w:r>
    </w:p>
    <w:p w14:paraId="24FB6302" w14:textId="53DEA966" w:rsidR="00EA0D5F" w:rsidRPr="00EA0D5F" w:rsidRDefault="00EA0D5F" w:rsidP="00EA0D5F">
      <w:pPr>
        <w:pStyle w:val="Titolo2"/>
      </w:pPr>
      <w:bookmarkStart w:id="39" w:name="_Toc229592415"/>
      <w:r w:rsidRPr="00EA0D5F">
        <w:t>Security</w:t>
      </w:r>
      <w:bookmarkEnd w:id="39"/>
    </w:p>
    <w:p w14:paraId="5B1205E3" w14:textId="77777777" w:rsidR="00EA0D5F" w:rsidRPr="00EA0D5F" w:rsidRDefault="00EA0D5F" w:rsidP="00EA0D5F">
      <w:pPr>
        <w:spacing w:after="160" w:line="259" w:lineRule="auto"/>
        <w:rPr>
          <w:rFonts w:cstheme="minorHAnsi"/>
        </w:rPr>
      </w:pPr>
      <w:r w:rsidRPr="00EA0D5F">
        <w:rPr>
          <w:rFonts w:cstheme="minorHAnsi"/>
        </w:rPr>
        <w:t xml:space="preserve">Limit access to the offices and headquarters of the organisation, including surrounding areas. This should include any premises of offices dedicated to the investigation authorities. </w:t>
      </w:r>
    </w:p>
    <w:p w14:paraId="5D78BE37" w14:textId="77777777" w:rsidR="00EA0D5F" w:rsidRPr="00EA0D5F" w:rsidRDefault="00EA0D5F" w:rsidP="00EA0D5F">
      <w:pPr>
        <w:spacing w:after="160" w:line="259" w:lineRule="auto"/>
        <w:rPr>
          <w:rFonts w:cstheme="minorHAnsi"/>
        </w:rPr>
      </w:pPr>
      <w:r w:rsidRPr="00EA0D5F">
        <w:rPr>
          <w:rFonts w:cstheme="minorHAnsi"/>
        </w:rPr>
        <w:t>Ensure that the identity and baggage of all persons entering/leaving the organisation are checked. Where appropriate, provide escorts for non-organisational personnel.</w:t>
      </w:r>
    </w:p>
    <w:p w14:paraId="7C261B45" w14:textId="77777777" w:rsidR="00EA0D5F" w:rsidRPr="00EA0D5F" w:rsidRDefault="00EA0D5F" w:rsidP="00EA0D5F">
      <w:pPr>
        <w:spacing w:after="160" w:line="259" w:lineRule="auto"/>
        <w:rPr>
          <w:rFonts w:cstheme="minorHAnsi"/>
        </w:rPr>
      </w:pPr>
      <w:r w:rsidRPr="00EA0D5F">
        <w:rPr>
          <w:rFonts w:cstheme="minorHAnsi"/>
        </w:rPr>
        <w:t>Check that other buildings and areas are secured (Hangars, Ramps, etc.)</w:t>
      </w:r>
    </w:p>
    <w:p w14:paraId="5CF1175B" w14:textId="77777777" w:rsidR="00EA0D5F" w:rsidRPr="00EA0D5F" w:rsidRDefault="00EA0D5F" w:rsidP="00EA0D5F">
      <w:pPr>
        <w:spacing w:after="160" w:line="259" w:lineRule="auto"/>
        <w:rPr>
          <w:rFonts w:cstheme="minorHAnsi"/>
        </w:rPr>
      </w:pPr>
      <w:r w:rsidRPr="00EA0D5F">
        <w:rPr>
          <w:rFonts w:cstheme="minorHAnsi"/>
        </w:rPr>
        <w:t>Where members of the media have been authorised to enter the establishment, ensure that they are escorted and controlled at all times.</w:t>
      </w:r>
    </w:p>
    <w:p w14:paraId="2819F07A" w14:textId="77777777" w:rsidR="00EA0D5F" w:rsidRPr="00EA0D5F" w:rsidRDefault="00EA0D5F" w:rsidP="00EA0D5F">
      <w:pPr>
        <w:spacing w:after="160" w:line="259" w:lineRule="auto"/>
        <w:rPr>
          <w:rFonts w:cstheme="minorHAnsi"/>
        </w:rPr>
      </w:pPr>
      <w:r w:rsidRPr="00EA0D5F">
        <w:rPr>
          <w:rFonts w:cstheme="minorHAnsi"/>
        </w:rPr>
        <w:t>Where required, establish a security perimeter around the scene of the accident prior to the arrival of the investigating authorities.</w:t>
      </w:r>
    </w:p>
    <w:p w14:paraId="43B2E59A" w14:textId="6DF0BCC4" w:rsidR="00EA0D5F" w:rsidRPr="00EA0D5F" w:rsidRDefault="00EA0D5F" w:rsidP="00EA0D5F">
      <w:pPr>
        <w:pStyle w:val="Titolo2"/>
      </w:pPr>
      <w:bookmarkStart w:id="40" w:name="_Toc229592416"/>
      <w:r w:rsidRPr="00EA0D5F">
        <w:t>Logistics/Equipment</w:t>
      </w:r>
      <w:bookmarkEnd w:id="40"/>
    </w:p>
    <w:p w14:paraId="411F0C81" w14:textId="77777777" w:rsidR="00EA0D5F" w:rsidRPr="00EA0D5F" w:rsidRDefault="00EA0D5F" w:rsidP="00EA0D5F">
      <w:pPr>
        <w:spacing w:after="160" w:line="259" w:lineRule="auto"/>
        <w:rPr>
          <w:rFonts w:cstheme="minorHAnsi"/>
        </w:rPr>
      </w:pPr>
      <w:r w:rsidRPr="00EA0D5F">
        <w:rPr>
          <w:rFonts w:cstheme="minorHAnsi"/>
        </w:rPr>
        <w:t>Provide and maintain appropriate scales of communications equipment:</w:t>
      </w:r>
    </w:p>
    <w:p w14:paraId="5F2F763F" w14:textId="507D5171" w:rsidR="00EA0D5F" w:rsidRPr="00EA0D5F" w:rsidRDefault="00EA0D5F">
      <w:pPr>
        <w:pStyle w:val="Paragrafoelenco"/>
        <w:numPr>
          <w:ilvl w:val="0"/>
          <w:numId w:val="24"/>
        </w:numPr>
        <w:spacing w:after="160" w:line="259" w:lineRule="auto"/>
        <w:rPr>
          <w:rFonts w:cstheme="minorHAnsi"/>
        </w:rPr>
      </w:pPr>
      <w:r w:rsidRPr="00EA0D5F">
        <w:rPr>
          <w:rFonts w:cstheme="minorHAnsi"/>
        </w:rPr>
        <w:t>Televisions</w:t>
      </w:r>
    </w:p>
    <w:p w14:paraId="3AD8305E" w14:textId="1901F59C" w:rsidR="00EA0D5F" w:rsidRPr="00EA0D5F" w:rsidRDefault="00EA0D5F">
      <w:pPr>
        <w:pStyle w:val="Paragrafoelenco"/>
        <w:numPr>
          <w:ilvl w:val="0"/>
          <w:numId w:val="24"/>
        </w:numPr>
        <w:spacing w:after="160" w:line="259" w:lineRule="auto"/>
        <w:rPr>
          <w:rFonts w:cstheme="minorHAnsi"/>
        </w:rPr>
      </w:pPr>
      <w:r w:rsidRPr="00EA0D5F">
        <w:rPr>
          <w:rFonts w:cstheme="minorHAnsi"/>
        </w:rPr>
        <w:t>Video recorders</w:t>
      </w:r>
    </w:p>
    <w:p w14:paraId="12C46C0E" w14:textId="2708A988" w:rsidR="00EA0D5F" w:rsidRPr="00EA0D5F" w:rsidRDefault="00EA0D5F">
      <w:pPr>
        <w:pStyle w:val="Paragrafoelenco"/>
        <w:numPr>
          <w:ilvl w:val="0"/>
          <w:numId w:val="24"/>
        </w:numPr>
        <w:spacing w:after="160" w:line="259" w:lineRule="auto"/>
        <w:rPr>
          <w:rFonts w:cstheme="minorHAnsi"/>
        </w:rPr>
      </w:pPr>
      <w:r w:rsidRPr="00EA0D5F">
        <w:rPr>
          <w:rFonts w:cstheme="minorHAnsi"/>
        </w:rPr>
        <w:t>Computers/Internet connection</w:t>
      </w:r>
    </w:p>
    <w:p w14:paraId="147209C3" w14:textId="41471D86" w:rsidR="00EA0D5F" w:rsidRPr="00EA0D5F" w:rsidRDefault="00EA0D5F">
      <w:pPr>
        <w:pStyle w:val="Paragrafoelenco"/>
        <w:numPr>
          <w:ilvl w:val="0"/>
          <w:numId w:val="24"/>
        </w:numPr>
        <w:spacing w:after="160" w:line="259" w:lineRule="auto"/>
        <w:rPr>
          <w:rFonts w:cstheme="minorHAnsi"/>
        </w:rPr>
      </w:pPr>
      <w:r w:rsidRPr="00EA0D5F">
        <w:rPr>
          <w:rFonts w:cstheme="minorHAnsi"/>
        </w:rPr>
        <w:t>Printers</w:t>
      </w:r>
    </w:p>
    <w:p w14:paraId="75ED4BEA" w14:textId="72B111D0" w:rsidR="00EA0D5F" w:rsidRPr="00EA0D5F" w:rsidRDefault="00EA0D5F">
      <w:pPr>
        <w:pStyle w:val="Paragrafoelenco"/>
        <w:numPr>
          <w:ilvl w:val="0"/>
          <w:numId w:val="24"/>
        </w:numPr>
        <w:spacing w:after="160" w:line="259" w:lineRule="auto"/>
        <w:rPr>
          <w:rFonts w:cstheme="minorHAnsi"/>
        </w:rPr>
      </w:pPr>
      <w:r w:rsidRPr="00EA0D5F">
        <w:rPr>
          <w:rFonts w:cstheme="minorHAnsi"/>
        </w:rPr>
        <w:t>Fax</w:t>
      </w:r>
    </w:p>
    <w:p w14:paraId="2B863430" w14:textId="5176A5C1" w:rsidR="00EA0D5F" w:rsidRPr="00EA0D5F" w:rsidRDefault="00EA0D5F">
      <w:pPr>
        <w:pStyle w:val="Paragrafoelenco"/>
        <w:numPr>
          <w:ilvl w:val="0"/>
          <w:numId w:val="24"/>
        </w:numPr>
        <w:spacing w:after="160" w:line="259" w:lineRule="auto"/>
        <w:rPr>
          <w:rFonts w:cstheme="minorHAnsi"/>
        </w:rPr>
      </w:pPr>
      <w:r w:rsidRPr="00EA0D5F">
        <w:rPr>
          <w:rFonts w:cstheme="minorHAnsi"/>
        </w:rPr>
        <w:t>Landlines and mobile telephones</w:t>
      </w:r>
    </w:p>
    <w:p w14:paraId="568CE9BB" w14:textId="77777777" w:rsidR="00EA0D5F" w:rsidRPr="00EA0D5F" w:rsidRDefault="00EA0D5F" w:rsidP="00EA0D5F">
      <w:pPr>
        <w:spacing w:after="160" w:line="259" w:lineRule="auto"/>
        <w:rPr>
          <w:rFonts w:cstheme="minorHAnsi"/>
        </w:rPr>
      </w:pPr>
    </w:p>
    <w:p w14:paraId="76EF9208" w14:textId="77777777" w:rsidR="00EA0D5F" w:rsidRPr="00EA0D5F" w:rsidRDefault="00EA0D5F" w:rsidP="00EA0D5F">
      <w:pPr>
        <w:spacing w:after="160" w:line="259" w:lineRule="auto"/>
        <w:rPr>
          <w:rFonts w:cstheme="minorHAnsi"/>
        </w:rPr>
      </w:pPr>
      <w:r w:rsidRPr="00EA0D5F">
        <w:rPr>
          <w:rFonts w:cstheme="minorHAnsi"/>
        </w:rPr>
        <w:t>Ensure that the company website, where appropriate, is updated.</w:t>
      </w:r>
    </w:p>
    <w:p w14:paraId="5FC23AB6" w14:textId="77777777" w:rsidR="00EA0D5F" w:rsidRPr="00EA0D5F" w:rsidRDefault="00EA0D5F" w:rsidP="00EA0D5F">
      <w:pPr>
        <w:spacing w:after="160" w:line="259" w:lineRule="auto"/>
        <w:rPr>
          <w:rFonts w:cstheme="minorHAnsi"/>
        </w:rPr>
      </w:pPr>
      <w:r w:rsidRPr="00EA0D5F">
        <w:rPr>
          <w:rFonts w:cstheme="minorHAnsi"/>
        </w:rPr>
        <w:t>Liaise with the Crisis Management Centre, senior and departmental managers to ensure that all logistical requirements needed to support the operation are provided including:</w:t>
      </w:r>
    </w:p>
    <w:p w14:paraId="3953310F" w14:textId="46CD4EB2" w:rsidR="00EA0D5F" w:rsidRPr="00EA0D5F" w:rsidRDefault="00EA0D5F">
      <w:pPr>
        <w:pStyle w:val="Paragrafoelenco"/>
        <w:numPr>
          <w:ilvl w:val="0"/>
          <w:numId w:val="25"/>
        </w:numPr>
        <w:spacing w:after="160" w:line="259" w:lineRule="auto"/>
        <w:rPr>
          <w:rFonts w:cstheme="minorHAnsi"/>
        </w:rPr>
      </w:pPr>
      <w:r w:rsidRPr="00EA0D5F">
        <w:rPr>
          <w:rFonts w:cstheme="minorHAnsi"/>
        </w:rPr>
        <w:t>Transport</w:t>
      </w:r>
    </w:p>
    <w:p w14:paraId="478DD73A" w14:textId="2E42ABEC" w:rsidR="00EA0D5F" w:rsidRPr="00EA0D5F" w:rsidRDefault="00EA0D5F">
      <w:pPr>
        <w:pStyle w:val="Paragrafoelenco"/>
        <w:numPr>
          <w:ilvl w:val="0"/>
          <w:numId w:val="25"/>
        </w:numPr>
        <w:spacing w:after="160" w:line="259" w:lineRule="auto"/>
        <w:rPr>
          <w:rFonts w:cstheme="minorHAnsi"/>
        </w:rPr>
      </w:pPr>
      <w:r w:rsidRPr="00EA0D5F">
        <w:rPr>
          <w:rFonts w:cstheme="minorHAnsi"/>
        </w:rPr>
        <w:t>Accommodation</w:t>
      </w:r>
    </w:p>
    <w:p w14:paraId="2786B08D" w14:textId="08D5C7B0" w:rsidR="00EA0D5F" w:rsidRPr="00EA0D5F" w:rsidRDefault="00EA0D5F">
      <w:pPr>
        <w:pStyle w:val="Paragrafoelenco"/>
        <w:numPr>
          <w:ilvl w:val="0"/>
          <w:numId w:val="25"/>
        </w:numPr>
        <w:spacing w:after="160" w:line="259" w:lineRule="auto"/>
        <w:rPr>
          <w:rFonts w:cstheme="minorHAnsi"/>
        </w:rPr>
      </w:pPr>
      <w:r w:rsidRPr="00EA0D5F">
        <w:rPr>
          <w:rFonts w:cstheme="minorHAnsi"/>
        </w:rPr>
        <w:t>Refreshments and catering</w:t>
      </w:r>
    </w:p>
    <w:p w14:paraId="752FDAF3" w14:textId="2EB0C614" w:rsidR="00EA0D5F" w:rsidRPr="00EA0D5F" w:rsidRDefault="00EA0D5F">
      <w:pPr>
        <w:pStyle w:val="Paragrafoelenco"/>
        <w:numPr>
          <w:ilvl w:val="0"/>
          <w:numId w:val="25"/>
        </w:numPr>
        <w:spacing w:after="160" w:line="259" w:lineRule="auto"/>
        <w:rPr>
          <w:rFonts w:cstheme="minorHAnsi"/>
        </w:rPr>
      </w:pPr>
      <w:r w:rsidRPr="00EA0D5F">
        <w:rPr>
          <w:rFonts w:cstheme="minorHAnsi"/>
        </w:rPr>
        <w:t>Personal protective equipment</w:t>
      </w:r>
    </w:p>
    <w:p w14:paraId="47EF924A" w14:textId="2D85AB95" w:rsidR="00EA0D5F" w:rsidRPr="00EA0D5F" w:rsidRDefault="00EA0D5F">
      <w:pPr>
        <w:pStyle w:val="Paragrafoelenco"/>
        <w:numPr>
          <w:ilvl w:val="0"/>
          <w:numId w:val="25"/>
        </w:numPr>
        <w:spacing w:after="160" w:line="259" w:lineRule="auto"/>
        <w:rPr>
          <w:rFonts w:cstheme="minorHAnsi"/>
        </w:rPr>
      </w:pPr>
      <w:r w:rsidRPr="00EA0D5F">
        <w:rPr>
          <w:rFonts w:cstheme="minorHAnsi"/>
        </w:rPr>
        <w:t>Specialist equipment (lighting, lifting equipment, etc.)</w:t>
      </w:r>
    </w:p>
    <w:p w14:paraId="4CCBFE05" w14:textId="02C343DC" w:rsidR="00EA0D5F" w:rsidRPr="00EA0D5F" w:rsidRDefault="00EA0D5F">
      <w:pPr>
        <w:pStyle w:val="Paragrafoelenco"/>
        <w:numPr>
          <w:ilvl w:val="0"/>
          <w:numId w:val="25"/>
        </w:numPr>
        <w:spacing w:after="160" w:line="259" w:lineRule="auto"/>
        <w:rPr>
          <w:rFonts w:cstheme="minorHAnsi"/>
        </w:rPr>
      </w:pPr>
      <w:r w:rsidRPr="00EA0D5F">
        <w:rPr>
          <w:rFonts w:cstheme="minorHAnsi"/>
        </w:rPr>
        <w:lastRenderedPageBreak/>
        <w:t>Mobile telephones</w:t>
      </w:r>
    </w:p>
    <w:p w14:paraId="5B383051" w14:textId="1096968B" w:rsidR="00EA0D5F" w:rsidRPr="00EA0D5F" w:rsidRDefault="00EA0D5F" w:rsidP="00EA0D5F">
      <w:pPr>
        <w:pStyle w:val="Titolo2"/>
      </w:pPr>
      <w:bookmarkStart w:id="41" w:name="_Toc229592417"/>
      <w:r w:rsidRPr="00EA0D5F">
        <w:t>Finance Department</w:t>
      </w:r>
      <w:bookmarkEnd w:id="41"/>
    </w:p>
    <w:p w14:paraId="15A27223" w14:textId="77777777" w:rsidR="00EA0D5F" w:rsidRPr="00EA0D5F" w:rsidRDefault="00EA0D5F" w:rsidP="00EA0D5F">
      <w:pPr>
        <w:spacing w:after="160" w:line="259" w:lineRule="auto"/>
        <w:rPr>
          <w:rFonts w:cstheme="minorHAnsi"/>
        </w:rPr>
      </w:pPr>
      <w:r w:rsidRPr="00EA0D5F">
        <w:rPr>
          <w:rFonts w:cstheme="minorHAnsi"/>
        </w:rPr>
        <w:t>Ensure that appropriate levels of financial support are available to the employees assigned to attend at the accident site.</w:t>
      </w:r>
    </w:p>
    <w:p w14:paraId="140172F9" w14:textId="77777777" w:rsidR="00EA0D5F" w:rsidRPr="00EA0D5F" w:rsidRDefault="00EA0D5F" w:rsidP="00EA0D5F">
      <w:pPr>
        <w:spacing w:after="160" w:line="259" w:lineRule="auto"/>
        <w:rPr>
          <w:rFonts w:cstheme="minorHAnsi"/>
        </w:rPr>
      </w:pPr>
      <w:r w:rsidRPr="00EA0D5F">
        <w:rPr>
          <w:rFonts w:cstheme="minorHAnsi"/>
        </w:rPr>
        <w:t>Ensure that an appropriate level of financial support is provided to cope with immediate needs of the victims and their families.</w:t>
      </w:r>
    </w:p>
    <w:p w14:paraId="16A46E29" w14:textId="77777777" w:rsidR="00EA0D5F" w:rsidRPr="00EA0D5F" w:rsidRDefault="00EA0D5F" w:rsidP="00EA0D5F">
      <w:pPr>
        <w:spacing w:after="160" w:line="259" w:lineRule="auto"/>
        <w:rPr>
          <w:rFonts w:cstheme="minorHAnsi"/>
        </w:rPr>
      </w:pPr>
      <w:r w:rsidRPr="00EA0D5F">
        <w:rPr>
          <w:rFonts w:cstheme="minorHAnsi"/>
        </w:rPr>
        <w:t>Set up a specific account to handle financial dealings relating to the accident, and establish accurate estimates of the anticipated costs related to the accident.</w:t>
      </w:r>
    </w:p>
    <w:p w14:paraId="7D3C8E32" w14:textId="1F163A22" w:rsidR="00EA0D5F" w:rsidRPr="00EA0D5F" w:rsidRDefault="00EA0D5F" w:rsidP="00EA0D5F">
      <w:pPr>
        <w:pStyle w:val="Titolo2"/>
      </w:pPr>
      <w:bookmarkStart w:id="42" w:name="_Toc229592418"/>
      <w:r w:rsidRPr="00EA0D5F">
        <w:t>Family Assistance Co-ordinator</w:t>
      </w:r>
      <w:bookmarkEnd w:id="42"/>
    </w:p>
    <w:p w14:paraId="172809E1" w14:textId="77777777" w:rsidR="00EA0D5F" w:rsidRPr="00EA0D5F" w:rsidRDefault="00EA0D5F" w:rsidP="00EA0D5F">
      <w:pPr>
        <w:spacing w:after="160" w:line="259" w:lineRule="auto"/>
        <w:rPr>
          <w:rFonts w:cstheme="minorHAnsi"/>
        </w:rPr>
      </w:pPr>
      <w:r w:rsidRPr="00EA0D5F">
        <w:rPr>
          <w:rFonts w:cstheme="minorHAnsi"/>
        </w:rPr>
        <w:t>Ensure that appropriate facilities are provided within the organisation's offices or at a location close to the accident site to receive the families of victims.</w:t>
      </w:r>
    </w:p>
    <w:p w14:paraId="760FBDFF" w14:textId="77777777" w:rsidR="00EA0D5F" w:rsidRPr="00EA0D5F" w:rsidRDefault="00EA0D5F" w:rsidP="00EA0D5F">
      <w:pPr>
        <w:spacing w:after="160" w:line="259" w:lineRule="auto"/>
        <w:rPr>
          <w:rFonts w:cstheme="minorHAnsi"/>
        </w:rPr>
      </w:pPr>
      <w:r w:rsidRPr="00EA0D5F">
        <w:rPr>
          <w:rFonts w:cstheme="minorHAnsi"/>
        </w:rPr>
        <w:t>Ensure that appropriate communications links (telephone, etc.), tables and chairs, paper and pens, magazines, refreshments, etc. are made available for the families of the victims.</w:t>
      </w:r>
    </w:p>
    <w:p w14:paraId="54F8E7DB" w14:textId="77777777" w:rsidR="00EA0D5F" w:rsidRPr="00EA0D5F" w:rsidRDefault="00EA0D5F" w:rsidP="00EA0D5F">
      <w:pPr>
        <w:spacing w:after="160" w:line="259" w:lineRule="auto"/>
        <w:rPr>
          <w:rFonts w:cstheme="minorHAnsi"/>
        </w:rPr>
      </w:pPr>
      <w:r w:rsidRPr="00EA0D5F">
        <w:rPr>
          <w:rFonts w:cstheme="minorHAnsi"/>
        </w:rPr>
        <w:t>Where necessary, ensure that overnight accommodation is available for families.</w:t>
      </w:r>
    </w:p>
    <w:p w14:paraId="6BE39F16" w14:textId="77777777" w:rsidR="00EA0D5F" w:rsidRPr="00EA0D5F" w:rsidRDefault="00EA0D5F" w:rsidP="00EA0D5F">
      <w:pPr>
        <w:spacing w:after="160" w:line="259" w:lineRule="auto"/>
        <w:rPr>
          <w:rFonts w:cstheme="minorHAnsi"/>
        </w:rPr>
      </w:pPr>
      <w:r w:rsidRPr="00EA0D5F">
        <w:rPr>
          <w:rFonts w:cstheme="minorHAnsi"/>
        </w:rPr>
        <w:t>Select volunteers from within the pool of employees who have indicated that they will provide assistance to the relatives and friends of the victims.</w:t>
      </w:r>
    </w:p>
    <w:p w14:paraId="165B09BA" w14:textId="77777777" w:rsidR="00EA0D5F" w:rsidRPr="00EA0D5F" w:rsidRDefault="00EA0D5F" w:rsidP="00EA0D5F">
      <w:pPr>
        <w:spacing w:after="160" w:line="259" w:lineRule="auto"/>
        <w:rPr>
          <w:rFonts w:cstheme="minorHAnsi"/>
        </w:rPr>
      </w:pPr>
      <w:r w:rsidRPr="00EA0D5F">
        <w:rPr>
          <w:rFonts w:cstheme="minorHAnsi"/>
        </w:rPr>
        <w:t>Identify the receiving hospital(s) for both victims and casualties and when required provide transport for the families.</w:t>
      </w:r>
    </w:p>
    <w:p w14:paraId="3D90EC6D" w14:textId="77777777" w:rsidR="00EA0D5F" w:rsidRPr="00EA0D5F" w:rsidRDefault="00EA0D5F" w:rsidP="00EA0D5F">
      <w:pPr>
        <w:spacing w:after="160" w:line="259" w:lineRule="auto"/>
        <w:rPr>
          <w:rFonts w:cstheme="minorHAnsi"/>
        </w:rPr>
      </w:pPr>
      <w:r w:rsidRPr="00EA0D5F">
        <w:rPr>
          <w:rFonts w:cstheme="minorHAnsi"/>
        </w:rPr>
        <w:t>Maintain contact with those relatives of the victims who are unable to attend at the site.</w:t>
      </w:r>
    </w:p>
    <w:p w14:paraId="7BCAF2DA" w14:textId="77777777" w:rsidR="00EA0D5F" w:rsidRPr="00EA0D5F" w:rsidRDefault="00EA0D5F" w:rsidP="00EA0D5F">
      <w:pPr>
        <w:spacing w:after="160" w:line="259" w:lineRule="auto"/>
        <w:rPr>
          <w:rFonts w:cstheme="minorHAnsi"/>
        </w:rPr>
      </w:pPr>
      <w:r w:rsidRPr="00EA0D5F">
        <w:rPr>
          <w:rFonts w:cstheme="minorHAnsi"/>
        </w:rPr>
        <w:t>Liaise with the HR Department regarding the provision of grief/trauma counselling for the families of the victims.</w:t>
      </w:r>
    </w:p>
    <w:p w14:paraId="55C40B10" w14:textId="113E6990" w:rsidR="00EA0D5F" w:rsidRPr="00EA0D5F" w:rsidRDefault="00EA0D5F" w:rsidP="00EA0D5F">
      <w:pPr>
        <w:pStyle w:val="Titolo2"/>
      </w:pPr>
      <w:bookmarkStart w:id="43" w:name="_Toc229592419"/>
      <w:r w:rsidRPr="00EA0D5F">
        <w:t>Secretariat</w:t>
      </w:r>
      <w:bookmarkEnd w:id="43"/>
      <w:r w:rsidRPr="00EA0D5F">
        <w:t xml:space="preserve"> </w:t>
      </w:r>
    </w:p>
    <w:p w14:paraId="5CE938BB" w14:textId="77777777" w:rsidR="00EA0D5F" w:rsidRPr="00EA0D5F" w:rsidRDefault="00EA0D5F" w:rsidP="00EA0D5F">
      <w:pPr>
        <w:spacing w:after="160" w:line="259" w:lineRule="auto"/>
        <w:rPr>
          <w:rFonts w:cstheme="minorHAnsi"/>
        </w:rPr>
      </w:pPr>
      <w:r w:rsidRPr="00EA0D5F">
        <w:rPr>
          <w:rFonts w:cstheme="minorHAnsi"/>
        </w:rPr>
        <w:t>Provide secretarial services to the Crisis Management Team and senior management including:</w:t>
      </w:r>
    </w:p>
    <w:p w14:paraId="7A32488E" w14:textId="176BC768" w:rsidR="00EA0D5F" w:rsidRPr="00EA0D5F" w:rsidRDefault="00EA0D5F">
      <w:pPr>
        <w:pStyle w:val="Paragrafoelenco"/>
        <w:numPr>
          <w:ilvl w:val="0"/>
          <w:numId w:val="26"/>
        </w:numPr>
        <w:spacing w:after="160" w:line="259" w:lineRule="auto"/>
        <w:rPr>
          <w:rFonts w:cstheme="minorHAnsi"/>
        </w:rPr>
      </w:pPr>
      <w:r w:rsidRPr="00EA0D5F">
        <w:rPr>
          <w:rFonts w:cstheme="minorHAnsi"/>
        </w:rPr>
        <w:t>Answering telephones</w:t>
      </w:r>
    </w:p>
    <w:p w14:paraId="76165BA1" w14:textId="26116A87" w:rsidR="00EA0D5F" w:rsidRPr="00EA0D5F" w:rsidRDefault="00EA0D5F">
      <w:pPr>
        <w:pStyle w:val="Paragrafoelenco"/>
        <w:numPr>
          <w:ilvl w:val="0"/>
          <w:numId w:val="26"/>
        </w:numPr>
        <w:spacing w:after="160" w:line="259" w:lineRule="auto"/>
        <w:rPr>
          <w:rFonts w:cstheme="minorHAnsi"/>
        </w:rPr>
      </w:pPr>
      <w:r w:rsidRPr="00EA0D5F">
        <w:rPr>
          <w:rFonts w:cstheme="minorHAnsi"/>
        </w:rPr>
        <w:t>Internet communications</w:t>
      </w:r>
    </w:p>
    <w:p w14:paraId="52C62CFE" w14:textId="202123FB" w:rsidR="00EA0D5F" w:rsidRPr="00EA0D5F" w:rsidRDefault="00EA0D5F">
      <w:pPr>
        <w:pStyle w:val="Paragrafoelenco"/>
        <w:numPr>
          <w:ilvl w:val="0"/>
          <w:numId w:val="26"/>
        </w:numPr>
        <w:spacing w:after="160" w:line="259" w:lineRule="auto"/>
        <w:rPr>
          <w:rFonts w:cstheme="minorHAnsi"/>
        </w:rPr>
      </w:pPr>
      <w:r w:rsidRPr="00EA0D5F">
        <w:rPr>
          <w:rFonts w:cstheme="minorHAnsi"/>
        </w:rPr>
        <w:t>Updating the Crisis Log</w:t>
      </w:r>
    </w:p>
    <w:p w14:paraId="17B8EFB5" w14:textId="1F0C51B9" w:rsidR="00EA0D5F" w:rsidRPr="00EA0D5F" w:rsidRDefault="00EA0D5F">
      <w:pPr>
        <w:pStyle w:val="Paragrafoelenco"/>
        <w:numPr>
          <w:ilvl w:val="0"/>
          <w:numId w:val="26"/>
        </w:numPr>
        <w:spacing w:after="160" w:line="259" w:lineRule="auto"/>
        <w:rPr>
          <w:rFonts w:cstheme="minorHAnsi"/>
        </w:rPr>
      </w:pPr>
      <w:r w:rsidRPr="00EA0D5F">
        <w:rPr>
          <w:rFonts w:cstheme="minorHAnsi"/>
        </w:rPr>
        <w:t>Maintaining a list of persons contacted</w:t>
      </w:r>
    </w:p>
    <w:p w14:paraId="2CD0A7A8" w14:textId="23FEFD2D" w:rsidR="00EA0D5F" w:rsidRPr="00EA0D5F" w:rsidRDefault="00EA0D5F">
      <w:pPr>
        <w:pStyle w:val="Paragrafoelenco"/>
        <w:numPr>
          <w:ilvl w:val="0"/>
          <w:numId w:val="26"/>
        </w:numPr>
        <w:spacing w:after="160" w:line="259" w:lineRule="auto"/>
        <w:rPr>
          <w:rFonts w:cstheme="minorHAnsi"/>
        </w:rPr>
      </w:pPr>
      <w:r w:rsidRPr="00EA0D5F">
        <w:rPr>
          <w:rFonts w:cstheme="minorHAnsi"/>
        </w:rPr>
        <w:t>Drafting of press releases or other communiqués.</w:t>
      </w:r>
    </w:p>
    <w:p w14:paraId="6C9F7C1E" w14:textId="5D934BD9" w:rsidR="00EA0D5F" w:rsidRPr="00EA0D5F" w:rsidRDefault="00EA0D5F" w:rsidP="00EA0D5F">
      <w:pPr>
        <w:pStyle w:val="Titolo2"/>
      </w:pPr>
      <w:bookmarkStart w:id="44" w:name="_Toc229592420"/>
      <w:r w:rsidRPr="00EA0D5F">
        <w:lastRenderedPageBreak/>
        <w:t>Useful Contact Details for the Crisis Management Centre</w:t>
      </w:r>
      <w:bookmarkEnd w:id="44"/>
    </w:p>
    <w:p w14:paraId="3D69869B" w14:textId="77777777" w:rsidR="00EA0D5F" w:rsidRPr="00EA0D5F" w:rsidRDefault="00EA0D5F" w:rsidP="00EA0D5F">
      <w:pPr>
        <w:spacing w:after="160" w:line="259" w:lineRule="auto"/>
        <w:rPr>
          <w:rFonts w:cstheme="minorHAnsi"/>
        </w:rPr>
      </w:pPr>
      <w:r w:rsidRPr="00EA0D5F">
        <w:rPr>
          <w:rFonts w:cstheme="minorHAnsi"/>
        </w:rPr>
        <w:t>A list of useful contact details should be compiled and included in the Crisis Management Manual. This should include experts in the following areas:</w:t>
      </w:r>
    </w:p>
    <w:p w14:paraId="145DBDF4" w14:textId="742902F1" w:rsidR="00EA0D5F" w:rsidRPr="00EA0D5F" w:rsidRDefault="00EA0D5F">
      <w:pPr>
        <w:pStyle w:val="Paragrafoelenco"/>
        <w:numPr>
          <w:ilvl w:val="0"/>
          <w:numId w:val="27"/>
        </w:numPr>
        <w:spacing w:after="160" w:line="259" w:lineRule="auto"/>
        <w:rPr>
          <w:rFonts w:cstheme="minorHAnsi"/>
        </w:rPr>
      </w:pPr>
      <w:r w:rsidRPr="00EA0D5F">
        <w:rPr>
          <w:rFonts w:cstheme="minorHAnsi"/>
        </w:rPr>
        <w:t>Medical</w:t>
      </w:r>
    </w:p>
    <w:p w14:paraId="6B4D04B7" w14:textId="3845BDA4" w:rsidR="00EA0D5F" w:rsidRPr="00EA0D5F" w:rsidRDefault="00EA0D5F">
      <w:pPr>
        <w:pStyle w:val="Paragrafoelenco"/>
        <w:numPr>
          <w:ilvl w:val="0"/>
          <w:numId w:val="27"/>
        </w:numPr>
        <w:spacing w:after="160" w:line="259" w:lineRule="auto"/>
        <w:rPr>
          <w:rFonts w:cstheme="minorHAnsi"/>
        </w:rPr>
      </w:pPr>
      <w:r w:rsidRPr="00EA0D5F">
        <w:rPr>
          <w:rFonts w:cstheme="minorHAnsi"/>
        </w:rPr>
        <w:t>Public Health</w:t>
      </w:r>
    </w:p>
    <w:p w14:paraId="04BAE0D6" w14:textId="0F192846" w:rsidR="00EA0D5F" w:rsidRPr="00EA0D5F" w:rsidRDefault="00EA0D5F">
      <w:pPr>
        <w:pStyle w:val="Paragrafoelenco"/>
        <w:numPr>
          <w:ilvl w:val="0"/>
          <w:numId w:val="27"/>
        </w:numPr>
        <w:spacing w:after="160" w:line="259" w:lineRule="auto"/>
        <w:rPr>
          <w:rFonts w:cstheme="minorHAnsi"/>
        </w:rPr>
      </w:pPr>
      <w:r w:rsidRPr="00EA0D5F">
        <w:rPr>
          <w:rFonts w:cstheme="minorHAnsi"/>
        </w:rPr>
        <w:t xml:space="preserve">Dangerous Goods </w:t>
      </w:r>
    </w:p>
    <w:p w14:paraId="10502B11" w14:textId="45F5390A" w:rsidR="00EA0D5F" w:rsidRPr="00EA0D5F" w:rsidRDefault="00EA0D5F">
      <w:pPr>
        <w:pStyle w:val="Paragrafoelenco"/>
        <w:numPr>
          <w:ilvl w:val="0"/>
          <w:numId w:val="27"/>
        </w:numPr>
        <w:spacing w:after="160" w:line="259" w:lineRule="auto"/>
        <w:rPr>
          <w:rFonts w:cstheme="minorHAnsi"/>
        </w:rPr>
      </w:pPr>
      <w:r w:rsidRPr="00EA0D5F">
        <w:rPr>
          <w:rFonts w:cstheme="minorHAnsi"/>
        </w:rPr>
        <w:t>Environmental</w:t>
      </w:r>
    </w:p>
    <w:p w14:paraId="6E90DCED" w14:textId="677BC5A9" w:rsidR="00EA0D5F" w:rsidRPr="00EA0D5F" w:rsidRDefault="00EA0D5F">
      <w:pPr>
        <w:pStyle w:val="Paragrafoelenco"/>
        <w:numPr>
          <w:ilvl w:val="0"/>
          <w:numId w:val="27"/>
        </w:numPr>
        <w:spacing w:after="160" w:line="259" w:lineRule="auto"/>
        <w:rPr>
          <w:rFonts w:cstheme="minorHAnsi"/>
        </w:rPr>
      </w:pPr>
      <w:r w:rsidRPr="00EA0D5F">
        <w:rPr>
          <w:rFonts w:cstheme="minorHAnsi"/>
        </w:rPr>
        <w:t>Etc.</w:t>
      </w:r>
    </w:p>
    <w:p w14:paraId="46786150" w14:textId="77777777" w:rsidR="00EA0D5F" w:rsidRPr="00EA0D5F" w:rsidRDefault="00EA0D5F" w:rsidP="00EA0D5F">
      <w:pPr>
        <w:spacing w:after="160" w:line="259" w:lineRule="auto"/>
        <w:rPr>
          <w:rFonts w:cstheme="minorHAnsi"/>
        </w:rPr>
      </w:pPr>
    </w:p>
    <w:p w14:paraId="133A2596" w14:textId="77777777" w:rsidR="00EA0D5F" w:rsidRPr="00EA0D5F" w:rsidRDefault="00EA0D5F" w:rsidP="00EA0D5F">
      <w:pPr>
        <w:spacing w:after="160" w:line="259" w:lineRule="auto"/>
        <w:rPr>
          <w:rFonts w:cstheme="minorHAnsi"/>
        </w:rPr>
      </w:pPr>
      <w:r w:rsidRPr="00EA0D5F">
        <w:rPr>
          <w:rFonts w:cstheme="minorHAnsi"/>
        </w:rPr>
        <w:t>Additionally a list should be compiled covering logistical support services:</w:t>
      </w:r>
    </w:p>
    <w:p w14:paraId="38C0B812" w14:textId="58632CF6" w:rsidR="00EA0D5F" w:rsidRPr="00EA0D5F" w:rsidRDefault="00EA0D5F">
      <w:pPr>
        <w:pStyle w:val="Paragrafoelenco"/>
        <w:numPr>
          <w:ilvl w:val="0"/>
          <w:numId w:val="28"/>
        </w:numPr>
        <w:spacing w:after="160" w:line="259" w:lineRule="auto"/>
        <w:rPr>
          <w:rFonts w:cstheme="minorHAnsi"/>
          <w:lang w:val="fr-FR"/>
        </w:rPr>
      </w:pPr>
      <w:r w:rsidRPr="00EA0D5F">
        <w:rPr>
          <w:rFonts w:cstheme="minorHAnsi"/>
          <w:lang w:val="fr-FR"/>
        </w:rPr>
        <w:t>Travel (airline, maritime, rail, hire car, taxi, etc.)</w:t>
      </w:r>
    </w:p>
    <w:p w14:paraId="54625671" w14:textId="0B6ED9E1" w:rsidR="00EA0D5F" w:rsidRPr="00EA0D5F" w:rsidRDefault="00EA0D5F">
      <w:pPr>
        <w:pStyle w:val="Paragrafoelenco"/>
        <w:numPr>
          <w:ilvl w:val="0"/>
          <w:numId w:val="28"/>
        </w:numPr>
        <w:spacing w:after="160" w:line="259" w:lineRule="auto"/>
        <w:rPr>
          <w:rFonts w:cstheme="minorHAnsi"/>
          <w:lang w:val="fr-FR"/>
        </w:rPr>
      </w:pPr>
      <w:r w:rsidRPr="00EA0D5F">
        <w:rPr>
          <w:rFonts w:cstheme="minorHAnsi"/>
          <w:lang w:val="fr-FR"/>
        </w:rPr>
        <w:t>Accommodation (hotels, portable accommodation, etc.)</w:t>
      </w:r>
    </w:p>
    <w:p w14:paraId="5B9B06F7" w14:textId="2A76A775" w:rsidR="00EA0D5F" w:rsidRPr="00EA0D5F" w:rsidRDefault="00EA0D5F">
      <w:pPr>
        <w:pStyle w:val="Paragrafoelenco"/>
        <w:numPr>
          <w:ilvl w:val="0"/>
          <w:numId w:val="28"/>
        </w:numPr>
        <w:spacing w:after="160" w:line="259" w:lineRule="auto"/>
        <w:rPr>
          <w:rFonts w:cstheme="minorHAnsi"/>
        </w:rPr>
      </w:pPr>
      <w:r w:rsidRPr="00EA0D5F">
        <w:rPr>
          <w:rFonts w:cstheme="minorHAnsi"/>
        </w:rPr>
        <w:t>Catering</w:t>
      </w:r>
    </w:p>
    <w:p w14:paraId="65670A5E" w14:textId="269C2FA8" w:rsidR="00EA0D5F" w:rsidRPr="00EA0D5F" w:rsidRDefault="00EA0D5F">
      <w:pPr>
        <w:pStyle w:val="Paragrafoelenco"/>
        <w:numPr>
          <w:ilvl w:val="0"/>
          <w:numId w:val="28"/>
        </w:numPr>
        <w:spacing w:after="160" w:line="259" w:lineRule="auto"/>
        <w:rPr>
          <w:rFonts w:cstheme="minorHAnsi"/>
        </w:rPr>
      </w:pPr>
      <w:r w:rsidRPr="00EA0D5F">
        <w:rPr>
          <w:rFonts w:cstheme="minorHAnsi"/>
        </w:rPr>
        <w:t>Clothing/Equipment supplies</w:t>
      </w:r>
    </w:p>
    <w:p w14:paraId="3D05B3C8" w14:textId="07DA6D26" w:rsidR="00EA0D5F" w:rsidRPr="00EA0D5F" w:rsidRDefault="00EA0D5F">
      <w:pPr>
        <w:pStyle w:val="Paragrafoelenco"/>
        <w:numPr>
          <w:ilvl w:val="0"/>
          <w:numId w:val="28"/>
        </w:numPr>
        <w:spacing w:after="160" w:line="259" w:lineRule="auto"/>
        <w:rPr>
          <w:rFonts w:cstheme="minorHAnsi"/>
        </w:rPr>
      </w:pPr>
      <w:r w:rsidRPr="00EA0D5F">
        <w:rPr>
          <w:rFonts w:cstheme="minorHAnsi"/>
        </w:rPr>
        <w:t>Heavy lifting</w:t>
      </w:r>
    </w:p>
    <w:p w14:paraId="1ECECE42" w14:textId="23B1861D" w:rsidR="00EA0D5F" w:rsidRPr="00EA0D5F" w:rsidRDefault="00EA0D5F">
      <w:pPr>
        <w:pStyle w:val="Paragrafoelenco"/>
        <w:numPr>
          <w:ilvl w:val="0"/>
          <w:numId w:val="28"/>
        </w:numPr>
        <w:spacing w:after="160" w:line="259" w:lineRule="auto"/>
        <w:rPr>
          <w:rFonts w:cstheme="minorHAnsi"/>
        </w:rPr>
      </w:pPr>
      <w:r w:rsidRPr="00EA0D5F">
        <w:rPr>
          <w:rFonts w:cstheme="minorHAnsi"/>
        </w:rPr>
        <w:t>Haulage</w:t>
      </w:r>
    </w:p>
    <w:p w14:paraId="7ECB8234" w14:textId="03ED29ED" w:rsidR="00EA0D5F" w:rsidRPr="00EA0D5F" w:rsidRDefault="00EA0D5F">
      <w:pPr>
        <w:pStyle w:val="Paragrafoelenco"/>
        <w:numPr>
          <w:ilvl w:val="0"/>
          <w:numId w:val="28"/>
        </w:numPr>
        <w:spacing w:after="160" w:line="259" w:lineRule="auto"/>
        <w:rPr>
          <w:rFonts w:cstheme="minorHAnsi"/>
        </w:rPr>
      </w:pPr>
      <w:r w:rsidRPr="00EA0D5F">
        <w:rPr>
          <w:rFonts w:cstheme="minorHAnsi"/>
        </w:rPr>
        <w:t>Photographic</w:t>
      </w:r>
    </w:p>
    <w:p w14:paraId="604F08FD" w14:textId="0296F8B7" w:rsidR="00EA0D5F" w:rsidRDefault="00EA0D5F">
      <w:pPr>
        <w:pStyle w:val="Paragrafoelenco"/>
        <w:numPr>
          <w:ilvl w:val="0"/>
          <w:numId w:val="28"/>
        </w:numPr>
        <w:spacing w:after="160" w:line="259" w:lineRule="auto"/>
        <w:rPr>
          <w:rFonts w:cstheme="minorHAnsi"/>
        </w:rPr>
      </w:pPr>
      <w:r w:rsidRPr="00EA0D5F">
        <w:rPr>
          <w:rFonts w:cstheme="minorHAnsi"/>
        </w:rPr>
        <w:t>Etc.</w:t>
      </w:r>
    </w:p>
    <w:p w14:paraId="42BB3A03" w14:textId="77777777" w:rsidR="00671F0B" w:rsidRDefault="00671F0B" w:rsidP="00671F0B">
      <w:pPr>
        <w:spacing w:after="160" w:line="259" w:lineRule="auto"/>
        <w:rPr>
          <w:rFonts w:cstheme="minorHAnsi"/>
        </w:rPr>
      </w:pPr>
    </w:p>
    <w:bookmarkEnd w:id="0"/>
    <w:bookmarkEnd w:id="1"/>
    <w:bookmarkEnd w:id="2"/>
    <w:bookmarkEnd w:id="3"/>
    <w:bookmarkEnd w:id="4"/>
    <w:bookmarkEnd w:id="5"/>
    <w:bookmarkEnd w:id="6"/>
    <w:p w14:paraId="49A809CF" w14:textId="77777777" w:rsidR="00671F0B" w:rsidRPr="00671F0B" w:rsidRDefault="00671F0B" w:rsidP="00671F0B">
      <w:pPr>
        <w:spacing w:after="160" w:line="259" w:lineRule="auto"/>
        <w:rPr>
          <w:rFonts w:cstheme="minorHAnsi"/>
        </w:rPr>
      </w:pPr>
    </w:p>
    <w:sectPr w:rsidR="00671F0B" w:rsidRPr="00671F0B" w:rsidSect="00E11C14">
      <w:headerReference w:type="default" r:id="rId12"/>
      <w:pgSz w:w="11907" w:h="16840" w:code="9"/>
      <w:pgMar w:top="1417" w:right="1134" w:bottom="1134" w:left="1134"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5D9ED" w14:textId="77777777" w:rsidR="00542A6F" w:rsidRDefault="00542A6F" w:rsidP="00CF213F">
      <w:pPr>
        <w:spacing w:after="0"/>
      </w:pPr>
      <w:r>
        <w:separator/>
      </w:r>
    </w:p>
    <w:p w14:paraId="44A60B86" w14:textId="77777777" w:rsidR="00542A6F" w:rsidRDefault="00542A6F"/>
  </w:endnote>
  <w:endnote w:type="continuationSeparator" w:id="0">
    <w:p w14:paraId="0C5028D3" w14:textId="77777777" w:rsidR="00542A6F" w:rsidRDefault="00542A6F" w:rsidP="00CF213F">
      <w:pPr>
        <w:spacing w:after="0"/>
      </w:pPr>
      <w:r>
        <w:continuationSeparator/>
      </w:r>
    </w:p>
    <w:p w14:paraId="7A3AEFA1" w14:textId="77777777" w:rsidR="00542A6F" w:rsidRDefault="00542A6F"/>
  </w:endnote>
  <w:endnote w:type="continuationNotice" w:id="1">
    <w:p w14:paraId="45A3E47B" w14:textId="77777777" w:rsidR="00542A6F" w:rsidRDefault="00542A6F">
      <w:pPr>
        <w:spacing w:after="0"/>
      </w:pPr>
    </w:p>
    <w:p w14:paraId="3B81104F" w14:textId="77777777" w:rsidR="00542A6F" w:rsidRDefault="00542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31"/>
        <w:gridCol w:w="6080"/>
        <w:gridCol w:w="1112"/>
        <w:gridCol w:w="1110"/>
      </w:tblGrid>
      <w:tr w:rsidR="00542A6F" w14:paraId="6BCBD194" w14:textId="77777777" w:rsidTr="0032014E">
        <w:trPr>
          <w:cantSplit/>
          <w:trHeight w:val="456"/>
          <w:jc w:val="center"/>
        </w:trPr>
        <w:tc>
          <w:tcPr>
            <w:tcW w:w="691" w:type="pct"/>
            <w:vMerge w:val="restart"/>
            <w:vAlign w:val="center"/>
          </w:tcPr>
          <w:p w14:paraId="0D61680A" w14:textId="77777777" w:rsidR="00542A6F" w:rsidRPr="00D87C1A" w:rsidRDefault="00542A6F" w:rsidP="00883FC3">
            <w:pPr>
              <w:spacing w:after="0"/>
              <w:jc w:val="center"/>
              <w:rPr>
                <w:rFonts w:cstheme="minorHAnsi"/>
                <w:sz w:val="20"/>
                <w:szCs w:val="20"/>
              </w:rPr>
            </w:pPr>
            <w:r w:rsidRPr="00D87C1A">
              <w:rPr>
                <w:rFonts w:cstheme="minorHAnsi"/>
                <w:b/>
                <w:i/>
                <w:noProof/>
                <w:sz w:val="20"/>
                <w:szCs w:val="20"/>
                <w:lang w:eastAsia="it-IT"/>
              </w:rPr>
              <w:drawing>
                <wp:inline distT="0" distB="0" distL="0" distR="0" wp14:anchorId="4AF40EC3" wp14:editId="0FE72FA7">
                  <wp:extent cx="630183" cy="428400"/>
                  <wp:effectExtent l="0" t="0" r="0" b="0"/>
                  <wp:docPr id="757214526" name="Immagine 757214526" descr="C:\Users\Stefano.DESKTOP-PP89AQQ\AppData\Local\Microsoft\Windows\INetCache\Content.Word\ESPN-R Logo - 1700x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DESKTOP-PP89AQQ\AppData\Local\Microsoft\Windows\INetCache\Content.Word\ESPN-R Logo - 1700x11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183" cy="428400"/>
                          </a:xfrm>
                          <a:prstGeom prst="rect">
                            <a:avLst/>
                          </a:prstGeom>
                          <a:noFill/>
                          <a:ln>
                            <a:noFill/>
                          </a:ln>
                        </pic:spPr>
                      </pic:pic>
                    </a:graphicData>
                  </a:graphic>
                </wp:inline>
              </w:drawing>
            </w:r>
          </w:p>
        </w:tc>
        <w:tc>
          <w:tcPr>
            <w:tcW w:w="3156" w:type="pct"/>
            <w:vMerge w:val="restart"/>
            <w:vAlign w:val="center"/>
          </w:tcPr>
          <w:p w14:paraId="6CE0F7E2" w14:textId="77777777" w:rsidR="00542A6F" w:rsidRDefault="00542A6F" w:rsidP="006760EC">
            <w:pPr>
              <w:spacing w:after="0"/>
              <w:jc w:val="center"/>
              <w:rPr>
                <w:rFonts w:cstheme="minorHAnsi"/>
                <w:bCs/>
                <w:sz w:val="32"/>
                <w:szCs w:val="32"/>
              </w:rPr>
            </w:pPr>
            <w:r>
              <w:rPr>
                <w:rFonts w:cstheme="minorHAnsi"/>
                <w:bCs/>
                <w:sz w:val="32"/>
                <w:szCs w:val="32"/>
              </w:rPr>
              <w:t>MANAGEMENT SYSTEM MANUAL</w:t>
            </w:r>
          </w:p>
          <w:p w14:paraId="0D929868" w14:textId="77777777" w:rsidR="00542A6F" w:rsidRPr="006760EC" w:rsidRDefault="00542A6F" w:rsidP="006760EC">
            <w:pPr>
              <w:spacing w:after="0"/>
              <w:jc w:val="center"/>
              <w:rPr>
                <w:rFonts w:cstheme="minorHAnsi"/>
                <w:bCs/>
                <w:sz w:val="32"/>
                <w:szCs w:val="32"/>
              </w:rPr>
            </w:pPr>
            <w:r w:rsidRPr="006760EC">
              <w:rPr>
                <w:rFonts w:cstheme="minorHAnsi"/>
                <w:bCs/>
                <w:sz w:val="24"/>
                <w:szCs w:val="24"/>
              </w:rPr>
              <w:fldChar w:fldCharType="begin"/>
            </w:r>
            <w:r w:rsidRPr="006760EC">
              <w:rPr>
                <w:rFonts w:cstheme="minorHAnsi"/>
                <w:bCs/>
                <w:sz w:val="24"/>
                <w:szCs w:val="24"/>
              </w:rPr>
              <w:instrText xml:space="preserve"> STYLEREF  "Titolo 1"  \* MERGEFORMAT </w:instrText>
            </w:r>
            <w:r w:rsidRPr="006760EC">
              <w:rPr>
                <w:rFonts w:cstheme="minorHAnsi"/>
                <w:bCs/>
                <w:sz w:val="24"/>
                <w:szCs w:val="24"/>
              </w:rPr>
              <w:fldChar w:fldCharType="separate"/>
            </w:r>
            <w:r>
              <w:rPr>
                <w:rFonts w:cstheme="minorHAnsi"/>
                <w:bCs/>
                <w:noProof/>
                <w:sz w:val="24"/>
                <w:szCs w:val="24"/>
              </w:rPr>
              <w:t>TABLE OF CONTENTS</w:t>
            </w:r>
            <w:r w:rsidRPr="006760EC">
              <w:rPr>
                <w:rFonts w:cstheme="minorHAnsi"/>
                <w:bCs/>
                <w:sz w:val="24"/>
                <w:szCs w:val="24"/>
              </w:rPr>
              <w:fldChar w:fldCharType="end"/>
            </w:r>
          </w:p>
        </w:tc>
        <w:tc>
          <w:tcPr>
            <w:tcW w:w="577" w:type="pct"/>
            <w:vAlign w:val="center"/>
          </w:tcPr>
          <w:p w14:paraId="4BED98A2" w14:textId="77777777" w:rsidR="00542A6F" w:rsidRPr="00BE3205" w:rsidRDefault="00542A6F" w:rsidP="006760EC">
            <w:pPr>
              <w:spacing w:after="0"/>
              <w:jc w:val="center"/>
              <w:rPr>
                <w:rFonts w:cstheme="minorHAnsi"/>
                <w:bCs/>
                <w:iCs/>
              </w:rPr>
            </w:pPr>
            <w:r>
              <w:rPr>
                <w:rFonts w:cstheme="minorHAnsi"/>
                <w:bCs/>
                <w:iCs/>
              </w:rPr>
              <w:t>Att.</w:t>
            </w:r>
            <w:r w:rsidRPr="00BE3205">
              <w:rPr>
                <w:rFonts w:cstheme="minorHAnsi"/>
                <w:bCs/>
                <w:iCs/>
              </w:rPr>
              <w:t xml:space="preserve"> </w:t>
            </w:r>
            <w:r>
              <w:rPr>
                <w:rFonts w:cstheme="minorHAnsi"/>
                <w:bCs/>
                <w:iCs/>
              </w:rPr>
              <w:fldChar w:fldCharType="begin"/>
            </w:r>
            <w:r>
              <w:rPr>
                <w:rFonts w:cstheme="minorHAnsi"/>
                <w:bCs/>
                <w:iCs/>
              </w:rPr>
              <w:instrText xml:space="preserve"> STYLEREF  "Annex A" \n  \* MERGEFORMAT </w:instrText>
            </w:r>
            <w:r>
              <w:rPr>
                <w:rFonts w:cstheme="minorHAnsi"/>
                <w:bCs/>
                <w:iCs/>
              </w:rPr>
              <w:fldChar w:fldCharType="separate"/>
            </w:r>
            <w:r>
              <w:rPr>
                <w:rFonts w:cstheme="minorHAnsi"/>
                <w:bCs/>
                <w:iCs/>
                <w:noProof/>
              </w:rPr>
              <w:t>A</w:t>
            </w:r>
            <w:r>
              <w:rPr>
                <w:rFonts w:cstheme="minorHAnsi"/>
                <w:bCs/>
                <w:iCs/>
              </w:rPr>
              <w:fldChar w:fldCharType="end"/>
            </w:r>
          </w:p>
        </w:tc>
        <w:tc>
          <w:tcPr>
            <w:tcW w:w="576" w:type="pct"/>
            <w:vAlign w:val="center"/>
          </w:tcPr>
          <w:p w14:paraId="75056A4C" w14:textId="77777777" w:rsidR="00542A6F" w:rsidRPr="00BE3205" w:rsidRDefault="00542A6F" w:rsidP="006760EC">
            <w:pPr>
              <w:spacing w:after="0"/>
              <w:jc w:val="center"/>
              <w:rPr>
                <w:rFonts w:cstheme="minorHAnsi"/>
                <w:bCs/>
                <w:iCs/>
              </w:rPr>
            </w:pPr>
            <w:r w:rsidRPr="00BE3205">
              <w:rPr>
                <w:rFonts w:cstheme="minorHAnsi"/>
                <w:bCs/>
                <w:iCs/>
              </w:rPr>
              <w:t>Rev. 0</w:t>
            </w:r>
            <w:r>
              <w:rPr>
                <w:rFonts w:cstheme="minorHAnsi"/>
                <w:bCs/>
                <w:iCs/>
              </w:rPr>
              <w:t>.0</w:t>
            </w:r>
          </w:p>
        </w:tc>
      </w:tr>
      <w:tr w:rsidR="00542A6F" w14:paraId="413131FA" w14:textId="77777777" w:rsidTr="0032014E">
        <w:trPr>
          <w:cantSplit/>
          <w:trHeight w:val="456"/>
          <w:jc w:val="center"/>
        </w:trPr>
        <w:tc>
          <w:tcPr>
            <w:tcW w:w="691" w:type="pct"/>
            <w:vMerge/>
            <w:vAlign w:val="center"/>
          </w:tcPr>
          <w:p w14:paraId="0534113B" w14:textId="77777777" w:rsidR="00542A6F" w:rsidRPr="00D87C1A" w:rsidRDefault="00542A6F" w:rsidP="00BE3205">
            <w:pPr>
              <w:jc w:val="center"/>
              <w:rPr>
                <w:rFonts w:cstheme="minorHAnsi"/>
              </w:rPr>
            </w:pPr>
          </w:p>
        </w:tc>
        <w:tc>
          <w:tcPr>
            <w:tcW w:w="3156" w:type="pct"/>
            <w:vMerge/>
            <w:vAlign w:val="center"/>
          </w:tcPr>
          <w:p w14:paraId="3985BEA7" w14:textId="77777777" w:rsidR="00542A6F" w:rsidRPr="00D87C1A" w:rsidRDefault="00542A6F" w:rsidP="006760EC">
            <w:pPr>
              <w:spacing w:after="0"/>
              <w:jc w:val="center"/>
              <w:rPr>
                <w:rFonts w:cstheme="minorHAnsi"/>
                <w:b/>
                <w:bCs/>
                <w:sz w:val="28"/>
              </w:rPr>
            </w:pPr>
          </w:p>
        </w:tc>
        <w:tc>
          <w:tcPr>
            <w:tcW w:w="1153" w:type="pct"/>
            <w:gridSpan w:val="2"/>
            <w:vAlign w:val="center"/>
          </w:tcPr>
          <w:p w14:paraId="5AEFEBAD" w14:textId="77777777" w:rsidR="00542A6F" w:rsidRPr="00BE3205" w:rsidRDefault="00542A6F" w:rsidP="006760EC">
            <w:pPr>
              <w:spacing w:after="0"/>
              <w:jc w:val="center"/>
              <w:rPr>
                <w:rFonts w:cstheme="minorHAnsi"/>
                <w:bCs/>
              </w:rPr>
            </w:pPr>
            <w:r w:rsidRPr="00BE3205">
              <w:rPr>
                <w:rFonts w:cstheme="minorHAnsi"/>
                <w:bCs/>
                <w:iCs/>
              </w:rPr>
              <w:t xml:space="preserve">Pag. </w:t>
            </w:r>
            <w:r w:rsidRPr="00BE3205">
              <w:rPr>
                <w:rFonts w:cstheme="minorHAnsi"/>
                <w:bCs/>
              </w:rPr>
              <w:fldChar w:fldCharType="begin"/>
            </w:r>
            <w:r w:rsidRPr="00BE3205">
              <w:rPr>
                <w:rFonts w:cstheme="minorHAnsi"/>
                <w:bCs/>
              </w:rPr>
              <w:instrText xml:space="preserve"> PAGE </w:instrText>
            </w:r>
            <w:r w:rsidRPr="00BE3205">
              <w:rPr>
                <w:rFonts w:cstheme="minorHAnsi"/>
                <w:bCs/>
              </w:rPr>
              <w:fldChar w:fldCharType="separate"/>
            </w:r>
            <w:r w:rsidRPr="00BE3205">
              <w:rPr>
                <w:rFonts w:cstheme="minorHAnsi"/>
                <w:bCs/>
              </w:rPr>
              <w:t>309</w:t>
            </w:r>
            <w:r w:rsidRPr="00BE3205">
              <w:rPr>
                <w:rFonts w:cstheme="minorHAnsi"/>
                <w:bCs/>
              </w:rPr>
              <w:fldChar w:fldCharType="end"/>
            </w:r>
            <w:r w:rsidRPr="00BE3205">
              <w:rPr>
                <w:rFonts w:cstheme="minorHAnsi"/>
                <w:bCs/>
              </w:rPr>
              <w:t>/</w:t>
            </w:r>
            <w:r w:rsidRPr="00BE3205">
              <w:rPr>
                <w:rFonts w:cstheme="minorHAnsi"/>
                <w:bCs/>
              </w:rPr>
              <w:fldChar w:fldCharType="begin"/>
            </w:r>
            <w:r w:rsidRPr="00BE3205">
              <w:rPr>
                <w:rFonts w:cstheme="minorHAnsi"/>
                <w:bCs/>
              </w:rPr>
              <w:instrText xml:space="preserve"> NUMPAGES   \* MERGEFORMAT </w:instrText>
            </w:r>
            <w:r w:rsidRPr="00BE3205">
              <w:rPr>
                <w:rFonts w:cstheme="minorHAnsi"/>
                <w:bCs/>
              </w:rPr>
              <w:fldChar w:fldCharType="separate"/>
            </w:r>
            <w:r w:rsidRPr="00BE3205">
              <w:rPr>
                <w:rFonts w:cstheme="minorHAnsi"/>
                <w:bCs/>
              </w:rPr>
              <w:t>313</w:t>
            </w:r>
            <w:r w:rsidRPr="00BE3205">
              <w:rPr>
                <w:rFonts w:cstheme="minorHAnsi"/>
                <w:bCs/>
              </w:rPr>
              <w:fldChar w:fldCharType="end"/>
            </w:r>
          </w:p>
        </w:tc>
      </w:tr>
      <w:tr w:rsidR="00542A6F" w14:paraId="27B75BCC" w14:textId="77777777" w:rsidTr="0032014E">
        <w:trPr>
          <w:cantSplit/>
          <w:trHeight w:val="456"/>
          <w:jc w:val="center"/>
        </w:trPr>
        <w:tc>
          <w:tcPr>
            <w:tcW w:w="691" w:type="pct"/>
            <w:vMerge w:val="restart"/>
            <w:vAlign w:val="center"/>
          </w:tcPr>
          <w:p w14:paraId="17570D67" w14:textId="77777777" w:rsidR="00542A6F" w:rsidRPr="00D87C1A" w:rsidRDefault="00542A6F" w:rsidP="00883FC3">
            <w:pPr>
              <w:spacing w:after="0"/>
              <w:jc w:val="center"/>
              <w:rPr>
                <w:rFonts w:cstheme="minorHAnsi"/>
                <w:sz w:val="20"/>
                <w:szCs w:val="20"/>
              </w:rPr>
            </w:pPr>
            <w:r w:rsidRPr="00D87C1A">
              <w:rPr>
                <w:rFonts w:cstheme="minorHAnsi"/>
                <w:b/>
                <w:i/>
                <w:noProof/>
                <w:sz w:val="20"/>
                <w:szCs w:val="20"/>
                <w:lang w:eastAsia="it-IT"/>
              </w:rPr>
              <w:drawing>
                <wp:inline distT="0" distB="0" distL="0" distR="0" wp14:anchorId="331BC0DB" wp14:editId="4AC26B53">
                  <wp:extent cx="630183" cy="428400"/>
                  <wp:effectExtent l="0" t="0" r="0" b="0"/>
                  <wp:docPr id="819738281" name="Immagine 819738281" descr="C:\Users\Stefano.DESKTOP-PP89AQQ\AppData\Local\Microsoft\Windows\INetCache\Content.Word\ESPN-R Logo - 1700x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DESKTOP-PP89AQQ\AppData\Local\Microsoft\Windows\INetCache\Content.Word\ESPN-R Logo - 1700x11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183" cy="428400"/>
                          </a:xfrm>
                          <a:prstGeom prst="rect">
                            <a:avLst/>
                          </a:prstGeom>
                          <a:noFill/>
                          <a:ln>
                            <a:noFill/>
                          </a:ln>
                        </pic:spPr>
                      </pic:pic>
                    </a:graphicData>
                  </a:graphic>
                </wp:inline>
              </w:drawing>
            </w:r>
          </w:p>
        </w:tc>
        <w:tc>
          <w:tcPr>
            <w:tcW w:w="3156" w:type="pct"/>
            <w:vMerge w:val="restart"/>
            <w:vAlign w:val="center"/>
          </w:tcPr>
          <w:p w14:paraId="01A9EA22" w14:textId="77777777" w:rsidR="00542A6F" w:rsidRDefault="00542A6F" w:rsidP="006760EC">
            <w:pPr>
              <w:spacing w:after="0"/>
              <w:jc w:val="center"/>
              <w:rPr>
                <w:rFonts w:cstheme="minorHAnsi"/>
                <w:bCs/>
                <w:sz w:val="32"/>
                <w:szCs w:val="32"/>
              </w:rPr>
            </w:pPr>
            <w:r>
              <w:rPr>
                <w:rFonts w:cstheme="minorHAnsi"/>
                <w:bCs/>
                <w:sz w:val="32"/>
                <w:szCs w:val="32"/>
              </w:rPr>
              <w:t>MANAGEMENT SYSTEM MANUAL</w:t>
            </w:r>
          </w:p>
          <w:p w14:paraId="6E87D94A" w14:textId="77777777" w:rsidR="00542A6F" w:rsidRPr="006760EC" w:rsidRDefault="00542A6F" w:rsidP="006760EC">
            <w:pPr>
              <w:spacing w:after="0"/>
              <w:jc w:val="center"/>
              <w:rPr>
                <w:rFonts w:cstheme="minorHAnsi"/>
                <w:bCs/>
                <w:sz w:val="32"/>
                <w:szCs w:val="32"/>
              </w:rPr>
            </w:pPr>
            <w:r w:rsidRPr="006760EC">
              <w:rPr>
                <w:rFonts w:cstheme="minorHAnsi"/>
                <w:bCs/>
                <w:sz w:val="24"/>
                <w:szCs w:val="24"/>
              </w:rPr>
              <w:fldChar w:fldCharType="begin"/>
            </w:r>
            <w:r w:rsidRPr="006760EC">
              <w:rPr>
                <w:rFonts w:cstheme="minorHAnsi"/>
                <w:bCs/>
                <w:sz w:val="24"/>
                <w:szCs w:val="24"/>
              </w:rPr>
              <w:instrText xml:space="preserve"> STYLEREF  "Titolo 1"  \* MERGEFORMAT </w:instrText>
            </w:r>
            <w:r w:rsidRPr="006760EC">
              <w:rPr>
                <w:rFonts w:cstheme="minorHAnsi"/>
                <w:bCs/>
                <w:sz w:val="24"/>
                <w:szCs w:val="24"/>
              </w:rPr>
              <w:fldChar w:fldCharType="separate"/>
            </w:r>
            <w:r>
              <w:rPr>
                <w:rFonts w:cstheme="minorHAnsi"/>
                <w:bCs/>
                <w:noProof/>
                <w:sz w:val="24"/>
                <w:szCs w:val="24"/>
              </w:rPr>
              <w:t>TABLE OF CONTENTS</w:t>
            </w:r>
            <w:r w:rsidRPr="006760EC">
              <w:rPr>
                <w:rFonts w:cstheme="minorHAnsi"/>
                <w:bCs/>
                <w:sz w:val="24"/>
                <w:szCs w:val="24"/>
              </w:rPr>
              <w:fldChar w:fldCharType="end"/>
            </w:r>
          </w:p>
        </w:tc>
        <w:tc>
          <w:tcPr>
            <w:tcW w:w="577" w:type="pct"/>
            <w:vAlign w:val="center"/>
          </w:tcPr>
          <w:p w14:paraId="6CA7DBE6" w14:textId="77777777" w:rsidR="00542A6F" w:rsidRPr="00BE3205" w:rsidRDefault="00542A6F" w:rsidP="006760EC">
            <w:pPr>
              <w:spacing w:after="0"/>
              <w:jc w:val="center"/>
              <w:rPr>
                <w:rFonts w:cstheme="minorHAnsi"/>
                <w:bCs/>
                <w:iCs/>
              </w:rPr>
            </w:pPr>
            <w:r>
              <w:rPr>
                <w:rFonts w:cstheme="minorHAnsi"/>
                <w:bCs/>
                <w:iCs/>
              </w:rPr>
              <w:t>Att.</w:t>
            </w:r>
            <w:r w:rsidRPr="00BE3205">
              <w:rPr>
                <w:rFonts w:cstheme="minorHAnsi"/>
                <w:bCs/>
                <w:iCs/>
              </w:rPr>
              <w:t xml:space="preserve"> </w:t>
            </w:r>
            <w:r>
              <w:rPr>
                <w:rFonts w:cstheme="minorHAnsi"/>
                <w:bCs/>
                <w:iCs/>
              </w:rPr>
              <w:fldChar w:fldCharType="begin"/>
            </w:r>
            <w:r>
              <w:rPr>
                <w:rFonts w:cstheme="minorHAnsi"/>
                <w:bCs/>
                <w:iCs/>
              </w:rPr>
              <w:instrText xml:space="preserve"> STYLEREF  "Annex A" \n  \* MERGEFORMAT </w:instrText>
            </w:r>
            <w:r>
              <w:rPr>
                <w:rFonts w:cstheme="minorHAnsi"/>
                <w:bCs/>
                <w:iCs/>
              </w:rPr>
              <w:fldChar w:fldCharType="separate"/>
            </w:r>
            <w:r>
              <w:rPr>
                <w:rFonts w:cstheme="minorHAnsi"/>
                <w:bCs/>
                <w:iCs/>
                <w:noProof/>
              </w:rPr>
              <w:t>A</w:t>
            </w:r>
            <w:r>
              <w:rPr>
                <w:rFonts w:cstheme="minorHAnsi"/>
                <w:bCs/>
                <w:iCs/>
              </w:rPr>
              <w:fldChar w:fldCharType="end"/>
            </w:r>
          </w:p>
        </w:tc>
        <w:tc>
          <w:tcPr>
            <w:tcW w:w="576" w:type="pct"/>
            <w:vAlign w:val="center"/>
          </w:tcPr>
          <w:p w14:paraId="7EAC0135" w14:textId="77777777" w:rsidR="00542A6F" w:rsidRPr="00BE3205" w:rsidRDefault="00542A6F" w:rsidP="006760EC">
            <w:pPr>
              <w:spacing w:after="0"/>
              <w:jc w:val="center"/>
              <w:rPr>
                <w:rFonts w:cstheme="minorHAnsi"/>
                <w:bCs/>
                <w:iCs/>
              </w:rPr>
            </w:pPr>
            <w:r w:rsidRPr="00BE3205">
              <w:rPr>
                <w:rFonts w:cstheme="minorHAnsi"/>
                <w:bCs/>
                <w:iCs/>
              </w:rPr>
              <w:t>Rev. 0</w:t>
            </w:r>
            <w:r>
              <w:rPr>
                <w:rFonts w:cstheme="minorHAnsi"/>
                <w:bCs/>
                <w:iCs/>
              </w:rPr>
              <w:t>.0</w:t>
            </w:r>
          </w:p>
        </w:tc>
      </w:tr>
      <w:tr w:rsidR="00542A6F" w14:paraId="6DCE7F19" w14:textId="77777777" w:rsidTr="0032014E">
        <w:trPr>
          <w:cantSplit/>
          <w:trHeight w:val="456"/>
          <w:jc w:val="center"/>
        </w:trPr>
        <w:tc>
          <w:tcPr>
            <w:tcW w:w="691" w:type="pct"/>
            <w:vMerge/>
            <w:vAlign w:val="center"/>
          </w:tcPr>
          <w:p w14:paraId="4049593B" w14:textId="77777777" w:rsidR="00542A6F" w:rsidRPr="00D87C1A" w:rsidRDefault="00542A6F" w:rsidP="00BE3205">
            <w:pPr>
              <w:jc w:val="center"/>
              <w:rPr>
                <w:rFonts w:cstheme="minorHAnsi"/>
              </w:rPr>
            </w:pPr>
          </w:p>
        </w:tc>
        <w:tc>
          <w:tcPr>
            <w:tcW w:w="3156" w:type="pct"/>
            <w:vMerge/>
            <w:vAlign w:val="center"/>
          </w:tcPr>
          <w:p w14:paraId="58F10825" w14:textId="77777777" w:rsidR="00542A6F" w:rsidRPr="00D87C1A" w:rsidRDefault="00542A6F" w:rsidP="006760EC">
            <w:pPr>
              <w:spacing w:after="0"/>
              <w:jc w:val="center"/>
              <w:rPr>
                <w:rFonts w:cstheme="minorHAnsi"/>
                <w:b/>
                <w:bCs/>
                <w:sz w:val="28"/>
              </w:rPr>
            </w:pPr>
          </w:p>
        </w:tc>
        <w:tc>
          <w:tcPr>
            <w:tcW w:w="1153" w:type="pct"/>
            <w:gridSpan w:val="2"/>
            <w:vAlign w:val="center"/>
          </w:tcPr>
          <w:p w14:paraId="31D259DF" w14:textId="77777777" w:rsidR="00542A6F" w:rsidRPr="00BE3205" w:rsidRDefault="00542A6F" w:rsidP="006760EC">
            <w:pPr>
              <w:spacing w:after="0"/>
              <w:jc w:val="center"/>
              <w:rPr>
                <w:rFonts w:cstheme="minorHAnsi"/>
                <w:bCs/>
              </w:rPr>
            </w:pPr>
            <w:r w:rsidRPr="00BE3205">
              <w:rPr>
                <w:rFonts w:cstheme="minorHAnsi"/>
                <w:bCs/>
                <w:iCs/>
              </w:rPr>
              <w:t xml:space="preserve">Pag. </w:t>
            </w:r>
            <w:r w:rsidRPr="00BE3205">
              <w:rPr>
                <w:rFonts w:cstheme="minorHAnsi"/>
                <w:bCs/>
              </w:rPr>
              <w:fldChar w:fldCharType="begin"/>
            </w:r>
            <w:r w:rsidRPr="00BE3205">
              <w:rPr>
                <w:rFonts w:cstheme="minorHAnsi"/>
                <w:bCs/>
              </w:rPr>
              <w:instrText xml:space="preserve"> PAGE </w:instrText>
            </w:r>
            <w:r w:rsidRPr="00BE3205">
              <w:rPr>
                <w:rFonts w:cstheme="minorHAnsi"/>
                <w:bCs/>
              </w:rPr>
              <w:fldChar w:fldCharType="separate"/>
            </w:r>
            <w:r w:rsidRPr="00BE3205">
              <w:rPr>
                <w:rFonts w:cstheme="minorHAnsi"/>
                <w:bCs/>
              </w:rPr>
              <w:t>309</w:t>
            </w:r>
            <w:r w:rsidRPr="00BE3205">
              <w:rPr>
                <w:rFonts w:cstheme="minorHAnsi"/>
                <w:bCs/>
              </w:rPr>
              <w:fldChar w:fldCharType="end"/>
            </w:r>
            <w:r w:rsidRPr="00BE3205">
              <w:rPr>
                <w:rFonts w:cstheme="minorHAnsi"/>
                <w:bCs/>
              </w:rPr>
              <w:t>/</w:t>
            </w:r>
            <w:r w:rsidRPr="00BE3205">
              <w:rPr>
                <w:rFonts w:cstheme="minorHAnsi"/>
                <w:bCs/>
              </w:rPr>
              <w:fldChar w:fldCharType="begin"/>
            </w:r>
            <w:r w:rsidRPr="00BE3205">
              <w:rPr>
                <w:rFonts w:cstheme="minorHAnsi"/>
                <w:bCs/>
              </w:rPr>
              <w:instrText xml:space="preserve"> NUMPAGES   \* MERGEFORMAT </w:instrText>
            </w:r>
            <w:r w:rsidRPr="00BE3205">
              <w:rPr>
                <w:rFonts w:cstheme="minorHAnsi"/>
                <w:bCs/>
              </w:rPr>
              <w:fldChar w:fldCharType="separate"/>
            </w:r>
            <w:r w:rsidRPr="00BE3205">
              <w:rPr>
                <w:rFonts w:cstheme="minorHAnsi"/>
                <w:bCs/>
              </w:rPr>
              <w:t>313</w:t>
            </w:r>
            <w:r w:rsidRPr="00BE3205">
              <w:rPr>
                <w:rFonts w:cstheme="minorHAnsi"/>
                <w:bCs/>
              </w:rPr>
              <w:fldChar w:fldCharType="end"/>
            </w:r>
          </w:p>
        </w:tc>
      </w:tr>
    </w:tbl>
    <w:p w14:paraId="25EEE00A" w14:textId="77777777" w:rsidR="00542A6F" w:rsidRPr="00BE3205" w:rsidRDefault="00542A6F" w:rsidP="0032014E">
      <w:pPr>
        <w:spacing w:after="0"/>
      </w:pPr>
    </w:p>
    <w:p w14:paraId="5815A025" w14:textId="77777777" w:rsidR="00542A6F" w:rsidRDefault="00542A6F">
      <w:pPr>
        <w:pStyle w:val="Intestazione"/>
      </w:pPr>
    </w:p>
    <w:p w14:paraId="50AD9457" w14:textId="77777777" w:rsidR="00542A6F" w:rsidRDefault="00542A6F"/>
    <w:p w14:paraId="2E20B2D6" w14:textId="77777777" w:rsidR="00542A6F" w:rsidRDefault="00542A6F" w:rsidP="00CF213F">
      <w:pPr>
        <w:spacing w:after="0"/>
      </w:pPr>
      <w:r>
        <w:separator/>
      </w:r>
    </w:p>
    <w:p w14:paraId="37797E6E" w14:textId="77777777" w:rsidR="00542A6F" w:rsidRDefault="00542A6F"/>
  </w:footnote>
  <w:footnote w:type="continuationSeparator" w:id="0">
    <w:p w14:paraId="4298C412" w14:textId="77777777" w:rsidR="00542A6F" w:rsidRDefault="00542A6F" w:rsidP="00CF213F">
      <w:pPr>
        <w:spacing w:after="0"/>
      </w:pPr>
      <w:r>
        <w:continuationSeparator/>
      </w:r>
    </w:p>
    <w:p w14:paraId="79A6B463" w14:textId="77777777" w:rsidR="00542A6F" w:rsidRDefault="00542A6F"/>
  </w:footnote>
  <w:footnote w:type="continuationNotice" w:id="1">
    <w:p w14:paraId="772607AD" w14:textId="77777777" w:rsidR="00542A6F" w:rsidRDefault="00542A6F">
      <w:pPr>
        <w:spacing w:after="0"/>
      </w:pPr>
    </w:p>
    <w:p w14:paraId="090164CC" w14:textId="77777777" w:rsidR="00542A6F" w:rsidRDefault="00542A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31"/>
      <w:gridCol w:w="6080"/>
      <w:gridCol w:w="1112"/>
      <w:gridCol w:w="1110"/>
    </w:tblGrid>
    <w:tr w:rsidR="00EA0D5F" w14:paraId="329A8A70" w14:textId="77777777" w:rsidTr="00671F0B">
      <w:trPr>
        <w:cantSplit/>
        <w:trHeight w:val="456"/>
        <w:jc w:val="center"/>
      </w:trPr>
      <w:tc>
        <w:tcPr>
          <w:tcW w:w="691" w:type="pct"/>
          <w:vMerge w:val="restart"/>
          <w:vAlign w:val="center"/>
        </w:tcPr>
        <w:p w14:paraId="675E1522" w14:textId="77777777" w:rsidR="00EA0D5F" w:rsidRPr="00D87C1A" w:rsidRDefault="00EA0D5F" w:rsidP="00EA0D5F">
          <w:pPr>
            <w:spacing w:after="0"/>
            <w:jc w:val="center"/>
            <w:rPr>
              <w:rFonts w:cstheme="minorHAnsi"/>
              <w:sz w:val="20"/>
              <w:szCs w:val="20"/>
            </w:rPr>
          </w:pPr>
          <w:r w:rsidRPr="00D87C1A">
            <w:rPr>
              <w:rFonts w:cstheme="minorHAnsi"/>
              <w:b/>
              <w:i/>
              <w:noProof/>
              <w:sz w:val="20"/>
              <w:szCs w:val="20"/>
              <w:lang w:eastAsia="it-IT"/>
            </w:rPr>
            <w:drawing>
              <wp:inline distT="0" distB="0" distL="0" distR="0" wp14:anchorId="27662369" wp14:editId="146928DF">
                <wp:extent cx="630183" cy="428400"/>
                <wp:effectExtent l="0" t="0" r="0" b="0"/>
                <wp:docPr id="603052498" name="Immagine 603052498" descr="C:\Users\Stefano.DESKTOP-PP89AQQ\AppData\Local\Microsoft\Windows\INetCache\Content.Word\ESPN-R Logo - 1700x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DESKTOP-PP89AQQ\AppData\Local\Microsoft\Windows\INetCache\Content.Word\ESPN-R Logo - 1700x11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183" cy="428400"/>
                        </a:xfrm>
                        <a:prstGeom prst="rect">
                          <a:avLst/>
                        </a:prstGeom>
                        <a:noFill/>
                        <a:ln>
                          <a:noFill/>
                        </a:ln>
                      </pic:spPr>
                    </pic:pic>
                  </a:graphicData>
                </a:graphic>
              </wp:inline>
            </w:drawing>
          </w:r>
        </w:p>
      </w:tc>
      <w:tc>
        <w:tcPr>
          <w:tcW w:w="3156" w:type="pct"/>
          <w:vMerge w:val="restart"/>
          <w:vAlign w:val="center"/>
        </w:tcPr>
        <w:p w14:paraId="62C1AB53" w14:textId="77777777" w:rsidR="00EA0D5F" w:rsidRPr="00D9174A" w:rsidRDefault="00EA0D5F" w:rsidP="00EA0D5F">
          <w:pPr>
            <w:spacing w:after="0"/>
            <w:jc w:val="center"/>
            <w:rPr>
              <w:rFonts w:cstheme="minorHAnsi"/>
              <w:bCs/>
              <w:sz w:val="32"/>
              <w:szCs w:val="32"/>
            </w:rPr>
          </w:pPr>
          <w:r>
            <w:rPr>
              <w:rFonts w:cstheme="minorHAnsi"/>
              <w:bCs/>
              <w:sz w:val="32"/>
              <w:szCs w:val="32"/>
            </w:rPr>
            <w:t>EMERGENCY RESPONSE PLAN</w:t>
          </w:r>
        </w:p>
        <w:p w14:paraId="64DBC559" w14:textId="2B6D855F" w:rsidR="00EA0D5F" w:rsidRPr="00D9174A" w:rsidRDefault="00EA0D5F" w:rsidP="00EA0D5F">
          <w:pPr>
            <w:spacing w:after="0"/>
            <w:jc w:val="center"/>
            <w:rPr>
              <w:rFonts w:cstheme="minorHAnsi"/>
              <w:bCs/>
              <w:sz w:val="32"/>
              <w:szCs w:val="32"/>
            </w:rPr>
          </w:pPr>
          <w:r>
            <w:rPr>
              <w:rFonts w:cstheme="minorHAnsi"/>
              <w:bCs/>
              <w:sz w:val="24"/>
              <w:szCs w:val="24"/>
            </w:rPr>
            <w:fldChar w:fldCharType="begin"/>
          </w:r>
          <w:r>
            <w:rPr>
              <w:rFonts w:cstheme="minorHAnsi"/>
              <w:bCs/>
              <w:sz w:val="24"/>
              <w:szCs w:val="24"/>
            </w:rPr>
            <w:instrText xml:space="preserve"> STYLEREF  "Titolo 1"  \* MERGEFORMAT </w:instrText>
          </w:r>
          <w:r>
            <w:rPr>
              <w:rFonts w:cstheme="minorHAnsi"/>
              <w:bCs/>
              <w:sz w:val="24"/>
              <w:szCs w:val="24"/>
            </w:rPr>
            <w:fldChar w:fldCharType="separate"/>
          </w:r>
          <w:r w:rsidR="00671F0B">
            <w:rPr>
              <w:rFonts w:cstheme="minorHAnsi"/>
              <w:bCs/>
              <w:noProof/>
              <w:sz w:val="24"/>
              <w:szCs w:val="24"/>
            </w:rPr>
            <w:t>EVENTS WHICH MAY ACTIVATE THE EMERGENCY RESPONSE PLAN</w:t>
          </w:r>
          <w:r>
            <w:rPr>
              <w:rFonts w:cstheme="minorHAnsi"/>
              <w:bCs/>
              <w:sz w:val="24"/>
              <w:szCs w:val="24"/>
            </w:rPr>
            <w:fldChar w:fldCharType="end"/>
          </w:r>
        </w:p>
      </w:tc>
      <w:tc>
        <w:tcPr>
          <w:tcW w:w="577" w:type="pct"/>
          <w:vAlign w:val="center"/>
        </w:tcPr>
        <w:p w14:paraId="5E2EDDF1" w14:textId="26B1ACE6" w:rsidR="00EA0D5F" w:rsidRPr="00D9174A" w:rsidRDefault="00B34F70" w:rsidP="00EA0D5F">
          <w:pPr>
            <w:spacing w:after="0"/>
            <w:jc w:val="center"/>
            <w:rPr>
              <w:rFonts w:cstheme="minorHAnsi"/>
              <w:bCs/>
              <w:iCs/>
            </w:rPr>
          </w:pPr>
          <w:r>
            <w:rPr>
              <w:rFonts w:cstheme="minorHAnsi"/>
              <w:bCs/>
              <w:iCs/>
            </w:rPr>
            <w:t>Ch</w:t>
          </w:r>
          <w:r w:rsidR="00EA0D5F" w:rsidRPr="00D9174A">
            <w:rPr>
              <w:rFonts w:cstheme="minorHAnsi"/>
              <w:bCs/>
              <w:iCs/>
            </w:rPr>
            <w:t xml:space="preserve">. </w:t>
          </w:r>
          <w:r>
            <w:rPr>
              <w:rFonts w:cstheme="minorHAnsi"/>
              <w:bCs/>
              <w:iCs/>
            </w:rPr>
            <w:fldChar w:fldCharType="begin"/>
          </w:r>
          <w:r>
            <w:rPr>
              <w:rFonts w:cstheme="minorHAnsi"/>
              <w:bCs/>
              <w:iCs/>
            </w:rPr>
            <w:instrText xml:space="preserve"> STYLEREF  "Titolo 1" \n  \* MERGEFORMAT </w:instrText>
          </w:r>
          <w:r>
            <w:rPr>
              <w:rFonts w:cstheme="minorHAnsi"/>
              <w:bCs/>
              <w:iCs/>
            </w:rPr>
            <w:fldChar w:fldCharType="separate"/>
          </w:r>
          <w:r w:rsidR="00671F0B">
            <w:rPr>
              <w:rFonts w:cstheme="minorHAnsi"/>
              <w:bCs/>
              <w:iCs/>
              <w:noProof/>
            </w:rPr>
            <w:t>2</w:t>
          </w:r>
          <w:r>
            <w:rPr>
              <w:rFonts w:cstheme="minorHAnsi"/>
              <w:bCs/>
              <w:iCs/>
            </w:rPr>
            <w:fldChar w:fldCharType="end"/>
          </w:r>
        </w:p>
      </w:tc>
      <w:tc>
        <w:tcPr>
          <w:tcW w:w="576" w:type="pct"/>
          <w:vAlign w:val="center"/>
        </w:tcPr>
        <w:p w14:paraId="470554FF" w14:textId="6427934B" w:rsidR="00EA0D5F" w:rsidRPr="00D9174A" w:rsidRDefault="00EA0D5F" w:rsidP="00EA0D5F">
          <w:pPr>
            <w:spacing w:after="0"/>
            <w:jc w:val="center"/>
            <w:rPr>
              <w:rFonts w:cstheme="minorHAnsi"/>
              <w:bCs/>
              <w:iCs/>
            </w:rPr>
          </w:pPr>
          <w:r w:rsidRPr="00D9174A">
            <w:rPr>
              <w:rFonts w:cstheme="minorHAnsi"/>
              <w:bCs/>
              <w:iCs/>
            </w:rPr>
            <w:t>Rev. 0</w:t>
          </w:r>
        </w:p>
      </w:tc>
    </w:tr>
    <w:tr w:rsidR="00EA0D5F" w14:paraId="6656C0B9" w14:textId="77777777" w:rsidTr="00671F0B">
      <w:trPr>
        <w:cantSplit/>
        <w:trHeight w:val="456"/>
        <w:jc w:val="center"/>
      </w:trPr>
      <w:tc>
        <w:tcPr>
          <w:tcW w:w="691" w:type="pct"/>
          <w:vMerge/>
          <w:vAlign w:val="center"/>
        </w:tcPr>
        <w:p w14:paraId="6DBDAF52" w14:textId="77777777" w:rsidR="00EA0D5F" w:rsidRPr="00D87C1A" w:rsidRDefault="00EA0D5F" w:rsidP="00EA0D5F">
          <w:pPr>
            <w:jc w:val="center"/>
            <w:rPr>
              <w:rFonts w:cstheme="minorHAnsi"/>
            </w:rPr>
          </w:pPr>
        </w:p>
      </w:tc>
      <w:tc>
        <w:tcPr>
          <w:tcW w:w="3156" w:type="pct"/>
          <w:vMerge/>
          <w:vAlign w:val="center"/>
        </w:tcPr>
        <w:p w14:paraId="20FBC551" w14:textId="77777777" w:rsidR="00EA0D5F" w:rsidRPr="00D9174A" w:rsidRDefault="00EA0D5F" w:rsidP="00EA0D5F">
          <w:pPr>
            <w:spacing w:after="0"/>
            <w:jc w:val="center"/>
            <w:rPr>
              <w:rFonts w:cstheme="minorHAnsi"/>
              <w:b/>
              <w:bCs/>
              <w:sz w:val="28"/>
            </w:rPr>
          </w:pPr>
        </w:p>
      </w:tc>
      <w:tc>
        <w:tcPr>
          <w:tcW w:w="1153" w:type="pct"/>
          <w:gridSpan w:val="2"/>
          <w:vAlign w:val="center"/>
        </w:tcPr>
        <w:p w14:paraId="75CD76E2" w14:textId="77777777" w:rsidR="00EA0D5F" w:rsidRPr="00D9174A" w:rsidRDefault="00EA0D5F" w:rsidP="00EA0D5F">
          <w:pPr>
            <w:spacing w:after="0"/>
            <w:jc w:val="center"/>
            <w:rPr>
              <w:rFonts w:cstheme="minorHAnsi"/>
              <w:bCs/>
            </w:rPr>
          </w:pPr>
          <w:r w:rsidRPr="00D9174A">
            <w:rPr>
              <w:rFonts w:cstheme="minorHAnsi"/>
              <w:bCs/>
              <w:iCs/>
            </w:rPr>
            <w:t xml:space="preserve">Pag. </w:t>
          </w:r>
          <w:r w:rsidRPr="00D9174A">
            <w:rPr>
              <w:rFonts w:cstheme="minorHAnsi"/>
              <w:bCs/>
            </w:rPr>
            <w:fldChar w:fldCharType="begin"/>
          </w:r>
          <w:r w:rsidRPr="00D9174A">
            <w:rPr>
              <w:rFonts w:cstheme="minorHAnsi"/>
              <w:bCs/>
            </w:rPr>
            <w:instrText xml:space="preserve"> PAGE </w:instrText>
          </w:r>
          <w:r w:rsidRPr="00D9174A">
            <w:rPr>
              <w:rFonts w:cstheme="minorHAnsi"/>
              <w:bCs/>
            </w:rPr>
            <w:fldChar w:fldCharType="separate"/>
          </w:r>
          <w:r w:rsidRPr="00D9174A">
            <w:rPr>
              <w:rFonts w:cstheme="minorHAnsi"/>
              <w:bCs/>
            </w:rPr>
            <w:t>309</w:t>
          </w:r>
          <w:r w:rsidRPr="00D9174A">
            <w:rPr>
              <w:rFonts w:cstheme="minorHAnsi"/>
              <w:bCs/>
            </w:rPr>
            <w:fldChar w:fldCharType="end"/>
          </w:r>
          <w:r w:rsidRPr="00D9174A">
            <w:rPr>
              <w:rFonts w:cstheme="minorHAnsi"/>
              <w:bCs/>
            </w:rPr>
            <w:t>/</w:t>
          </w:r>
          <w:r w:rsidRPr="00D9174A">
            <w:rPr>
              <w:rFonts w:cstheme="minorHAnsi"/>
              <w:bCs/>
            </w:rPr>
            <w:fldChar w:fldCharType="begin"/>
          </w:r>
          <w:r w:rsidRPr="00D9174A">
            <w:rPr>
              <w:rFonts w:cstheme="minorHAnsi"/>
              <w:bCs/>
            </w:rPr>
            <w:instrText xml:space="preserve"> NUMPAGES   \* MERGEFORMAT </w:instrText>
          </w:r>
          <w:r w:rsidRPr="00D9174A">
            <w:rPr>
              <w:rFonts w:cstheme="minorHAnsi"/>
              <w:bCs/>
            </w:rPr>
            <w:fldChar w:fldCharType="separate"/>
          </w:r>
          <w:r w:rsidRPr="00D9174A">
            <w:rPr>
              <w:rFonts w:cstheme="minorHAnsi"/>
              <w:bCs/>
            </w:rPr>
            <w:t>313</w:t>
          </w:r>
          <w:r w:rsidRPr="00D9174A">
            <w:rPr>
              <w:rFonts w:cstheme="minorHAnsi"/>
              <w:bCs/>
            </w:rPr>
            <w:fldChar w:fldCharType="end"/>
          </w:r>
        </w:p>
      </w:tc>
    </w:tr>
  </w:tbl>
  <w:p w14:paraId="292C6687" w14:textId="77777777" w:rsidR="003124E9" w:rsidRPr="00BE3205" w:rsidRDefault="003124E9" w:rsidP="0032014E">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D2A9D"/>
    <w:multiLevelType w:val="hybridMultilevel"/>
    <w:tmpl w:val="9F52966C"/>
    <w:lvl w:ilvl="0" w:tplc="FFFFFFFF">
      <w:start w:val="1"/>
      <w:numFmt w:val="bullet"/>
      <w:lvlText w:val="-"/>
      <w:lvlJc w:val="left"/>
      <w:pPr>
        <w:ind w:left="720" w:hanging="360"/>
      </w:pPr>
      <w:rPr>
        <w:rFonts w:ascii="Calibri" w:eastAsiaTheme="minorHAnsi" w:hAnsi="Calibri" w:cs="Calibri" w:hint="default"/>
      </w:rPr>
    </w:lvl>
    <w:lvl w:ilvl="1" w:tplc="D432F7FA">
      <w:start w:val="1"/>
      <w:numFmt w:val="bullet"/>
      <w:lvlText w:val="-"/>
      <w:lvlJc w:val="left"/>
      <w:pPr>
        <w:ind w:left="90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404BE2"/>
    <w:multiLevelType w:val="multilevel"/>
    <w:tmpl w:val="2B8A9924"/>
    <w:lvl w:ilvl="0">
      <w:start w:val="1"/>
      <w:numFmt w:val="decimal"/>
      <w:pStyle w:val="Titolo1"/>
      <w:lvlText w:val="%1."/>
      <w:lvlJc w:val="left"/>
      <w:pPr>
        <w:tabs>
          <w:tab w:val="num" w:pos="567"/>
        </w:tabs>
        <w:ind w:left="0" w:firstLine="0"/>
      </w:pPr>
      <w:rPr>
        <w:rFonts w:hint="default"/>
      </w:rPr>
    </w:lvl>
    <w:lvl w:ilvl="1">
      <w:start w:val="1"/>
      <w:numFmt w:val="decimal"/>
      <w:pStyle w:val="Titolo2"/>
      <w:lvlText w:val="%1.%2."/>
      <w:lvlJc w:val="left"/>
      <w:pPr>
        <w:tabs>
          <w:tab w:val="num" w:pos="567"/>
        </w:tabs>
        <w:ind w:left="0" w:firstLine="0"/>
      </w:pPr>
      <w:rPr>
        <w:rFonts w:hint="default"/>
      </w:rPr>
    </w:lvl>
    <w:lvl w:ilvl="2">
      <w:start w:val="1"/>
      <w:numFmt w:val="decimal"/>
      <w:pStyle w:val="Titolo3"/>
      <w:lvlText w:val="%1.%2.%3."/>
      <w:lvlJc w:val="left"/>
      <w:pPr>
        <w:tabs>
          <w:tab w:val="num" w:pos="567"/>
        </w:tabs>
        <w:ind w:left="0" w:firstLine="0"/>
      </w:pPr>
    </w:lvl>
    <w:lvl w:ilvl="3">
      <w:start w:val="1"/>
      <w:numFmt w:val="decimal"/>
      <w:pStyle w:val="Titolo4"/>
      <w:lvlText w:val="%1.%2.%3.%4."/>
      <w:lvlJc w:val="left"/>
      <w:pPr>
        <w:tabs>
          <w:tab w:val="num" w:pos="567"/>
        </w:tabs>
        <w:ind w:left="0" w:firstLine="0"/>
      </w:pPr>
      <w:rPr>
        <w:rFonts w:hint="default"/>
      </w:rPr>
    </w:lvl>
    <w:lvl w:ilvl="4">
      <w:start w:val="1"/>
      <w:numFmt w:val="decimal"/>
      <w:pStyle w:val="Titolo5"/>
      <w:lvlText w:val="%1.%2.%3.%4.%5."/>
      <w:lvlJc w:val="left"/>
      <w:pPr>
        <w:tabs>
          <w:tab w:val="num" w:pos="567"/>
        </w:tabs>
        <w:ind w:left="0" w:firstLine="0"/>
      </w:pPr>
      <w:rPr>
        <w:rFonts w:hint="default"/>
      </w:rPr>
    </w:lvl>
    <w:lvl w:ilvl="5">
      <w:start w:val="1"/>
      <w:numFmt w:val="decimal"/>
      <w:pStyle w:val="Titolo6"/>
      <w:lvlText w:val="%1.%2.%3.%4.%5.%6."/>
      <w:lvlJc w:val="left"/>
      <w:pPr>
        <w:tabs>
          <w:tab w:val="num" w:pos="567"/>
        </w:tabs>
        <w:ind w:left="0" w:firstLine="0"/>
      </w:pPr>
      <w:rPr>
        <w:rFonts w:hint="default"/>
      </w:rPr>
    </w:lvl>
    <w:lvl w:ilvl="6">
      <w:start w:val="1"/>
      <w:numFmt w:val="decimal"/>
      <w:pStyle w:val="Titolo7"/>
      <w:lvlText w:val="%1.%2.%3.%4.%5.%6.%7."/>
      <w:lvlJc w:val="left"/>
      <w:pPr>
        <w:tabs>
          <w:tab w:val="num" w:pos="567"/>
        </w:tabs>
        <w:ind w:left="0" w:firstLine="0"/>
      </w:pPr>
      <w:rPr>
        <w:rFonts w:hint="default"/>
      </w:rPr>
    </w:lvl>
    <w:lvl w:ilvl="7">
      <w:start w:val="1"/>
      <w:numFmt w:val="upperLetter"/>
      <w:lvlRestart w:val="0"/>
      <w:pStyle w:val="AnnexA"/>
      <w:lvlText w:val="%8."/>
      <w:lvlJc w:val="left"/>
      <w:pPr>
        <w:tabs>
          <w:tab w:val="num" w:pos="567"/>
        </w:tabs>
        <w:ind w:left="0" w:firstLine="0"/>
      </w:pPr>
      <w:rPr>
        <w:rFonts w:hint="default"/>
      </w:rPr>
    </w:lvl>
    <w:lvl w:ilvl="8">
      <w:start w:val="1"/>
      <w:numFmt w:val="decimal"/>
      <w:pStyle w:val="AnnexA1"/>
      <w:lvlText w:val="%8.%9"/>
      <w:lvlJc w:val="left"/>
      <w:pPr>
        <w:tabs>
          <w:tab w:val="num" w:pos="567"/>
        </w:tabs>
        <w:ind w:left="0" w:firstLine="0"/>
      </w:pPr>
      <w:rPr>
        <w:rFonts w:hint="default"/>
      </w:rPr>
    </w:lvl>
  </w:abstractNum>
  <w:abstractNum w:abstractNumId="2" w15:restartNumberingAfterBreak="0">
    <w:nsid w:val="145777A2"/>
    <w:multiLevelType w:val="hybridMultilevel"/>
    <w:tmpl w:val="4866BED6"/>
    <w:lvl w:ilvl="0" w:tplc="8B1EA680">
      <w:numFmt w:val="bullet"/>
      <w:pStyle w:val="BulletDash"/>
      <w:lvlText w:val="-"/>
      <w:lvlJc w:val="left"/>
      <w:pPr>
        <w:ind w:left="720" w:hanging="360"/>
      </w:pPr>
      <w:rPr>
        <w:rFonts w:ascii="Verdana" w:eastAsia="Times New Roman" w:hAnsi="Verdan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0B7656"/>
    <w:multiLevelType w:val="hybridMultilevel"/>
    <w:tmpl w:val="0700FF00"/>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D07D5C"/>
    <w:multiLevelType w:val="hybridMultilevel"/>
    <w:tmpl w:val="2B62D35E"/>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245A61"/>
    <w:multiLevelType w:val="hybridMultilevel"/>
    <w:tmpl w:val="2C284C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32F69CD"/>
    <w:multiLevelType w:val="hybridMultilevel"/>
    <w:tmpl w:val="62C6C4E2"/>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EA70A8"/>
    <w:multiLevelType w:val="hybridMultilevel"/>
    <w:tmpl w:val="CAFA946A"/>
    <w:lvl w:ilvl="0" w:tplc="FFFFFFFF">
      <w:start w:val="1"/>
      <w:numFmt w:val="bullet"/>
      <w:lvlText w:val="-"/>
      <w:lvlJc w:val="left"/>
      <w:pPr>
        <w:ind w:left="720" w:hanging="360"/>
      </w:pPr>
      <w:rPr>
        <w:rFonts w:ascii="Calibri" w:eastAsiaTheme="minorHAnsi" w:hAnsi="Calibri" w:cs="Calibri" w:hint="default"/>
      </w:rPr>
    </w:lvl>
    <w:lvl w:ilvl="1" w:tplc="D432F7FA">
      <w:start w:val="1"/>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9AE36D5"/>
    <w:multiLevelType w:val="hybridMultilevel"/>
    <w:tmpl w:val="8040A0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185D90"/>
    <w:multiLevelType w:val="hybridMultilevel"/>
    <w:tmpl w:val="62584324"/>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C72B6F"/>
    <w:multiLevelType w:val="hybridMultilevel"/>
    <w:tmpl w:val="25E66CB2"/>
    <w:lvl w:ilvl="0" w:tplc="6EE23E9E">
      <w:start w:val="1"/>
      <w:numFmt w:val="bullet"/>
      <w:pStyle w:val="BulletDo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1EA6D83"/>
    <w:multiLevelType w:val="hybridMultilevel"/>
    <w:tmpl w:val="F28EC9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3682D96"/>
    <w:multiLevelType w:val="hybridMultilevel"/>
    <w:tmpl w:val="414C7A4C"/>
    <w:lvl w:ilvl="0" w:tplc="04100017">
      <w:start w:val="1"/>
      <w:numFmt w:val="lowerLetter"/>
      <w:lvlText w:val="%1)"/>
      <w:lvlJc w:val="left"/>
      <w:pPr>
        <w:ind w:left="720" w:hanging="360"/>
      </w:pPr>
    </w:lvl>
    <w:lvl w:ilvl="1" w:tplc="271CA1F0">
      <w:start w:val="6"/>
      <w:numFmt w:val="bullet"/>
      <w:lvlText w:val="•"/>
      <w:lvlJc w:val="left"/>
      <w:pPr>
        <w:ind w:left="1788" w:hanging="708"/>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4E41610"/>
    <w:multiLevelType w:val="hybridMultilevel"/>
    <w:tmpl w:val="2C80ADA6"/>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96E4910"/>
    <w:multiLevelType w:val="hybridMultilevel"/>
    <w:tmpl w:val="7214C820"/>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AE31EE8"/>
    <w:multiLevelType w:val="hybridMultilevel"/>
    <w:tmpl w:val="D8D27A14"/>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F41379"/>
    <w:multiLevelType w:val="hybridMultilevel"/>
    <w:tmpl w:val="91BA0338"/>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599295B"/>
    <w:multiLevelType w:val="hybridMultilevel"/>
    <w:tmpl w:val="B8088872"/>
    <w:lvl w:ilvl="0" w:tplc="D432F7FA">
      <w:start w:val="1"/>
      <w:numFmt w:val="bullet"/>
      <w:lvlText w:val="-"/>
      <w:lvlJc w:val="left"/>
      <w:pPr>
        <w:ind w:left="1080" w:hanging="540"/>
      </w:pPr>
      <w:rPr>
        <w:rFonts w:ascii="Calibri" w:eastAsiaTheme="minorHAnsi" w:hAnsi="Calibri" w:cs="Calibri" w:hint="default"/>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8" w15:restartNumberingAfterBreak="0">
    <w:nsid w:val="5A4C6D0D"/>
    <w:multiLevelType w:val="hybridMultilevel"/>
    <w:tmpl w:val="AB7C2C48"/>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556CDE"/>
    <w:multiLevelType w:val="hybridMultilevel"/>
    <w:tmpl w:val="A686CF3C"/>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AE63AD1"/>
    <w:multiLevelType w:val="hybridMultilevel"/>
    <w:tmpl w:val="3DA8E1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2E768E3"/>
    <w:multiLevelType w:val="hybridMultilevel"/>
    <w:tmpl w:val="7FE4EE18"/>
    <w:lvl w:ilvl="0" w:tplc="A23ECAB0">
      <w:start w:val="1"/>
      <w:numFmt w:val="lowerLetter"/>
      <w:pStyle w:val="Bullet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65B5FE7"/>
    <w:multiLevelType w:val="hybridMultilevel"/>
    <w:tmpl w:val="BA2A97A8"/>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78155AF"/>
    <w:multiLevelType w:val="hybridMultilevel"/>
    <w:tmpl w:val="E8F00436"/>
    <w:lvl w:ilvl="0" w:tplc="D432F7F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FE0D60"/>
    <w:multiLevelType w:val="hybridMultilevel"/>
    <w:tmpl w:val="2D0C8876"/>
    <w:lvl w:ilvl="0" w:tplc="AF967FEA">
      <w:start w:val="1"/>
      <w:numFmt w:val="decimal"/>
      <w:pStyle w:val="BulletNumber"/>
      <w:lvlText w:val="%1."/>
      <w:lvlJc w:val="left"/>
      <w:pPr>
        <w:ind w:left="502"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79AB6950"/>
    <w:multiLevelType w:val="hybridMultilevel"/>
    <w:tmpl w:val="FF4A6D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A585B10"/>
    <w:multiLevelType w:val="hybridMultilevel"/>
    <w:tmpl w:val="176E402A"/>
    <w:lvl w:ilvl="0" w:tplc="FFFFFFFF">
      <w:start w:val="1"/>
      <w:numFmt w:val="bullet"/>
      <w:lvlText w:val="-"/>
      <w:lvlJc w:val="left"/>
      <w:pPr>
        <w:ind w:left="720" w:hanging="360"/>
      </w:pPr>
      <w:rPr>
        <w:rFonts w:ascii="Calibri" w:eastAsiaTheme="minorHAnsi" w:hAnsi="Calibri" w:cs="Calibri" w:hint="default"/>
      </w:rPr>
    </w:lvl>
    <w:lvl w:ilvl="1" w:tplc="D432F7FA">
      <w:start w:val="1"/>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4F4B41"/>
    <w:multiLevelType w:val="hybridMultilevel"/>
    <w:tmpl w:val="0FD48148"/>
    <w:lvl w:ilvl="0" w:tplc="4A5E87C2">
      <w:start w:val="1"/>
      <w:numFmt w:val="lowerLetter"/>
      <w:pStyle w:val="Na"/>
      <w:lvlText w:val="%1)"/>
      <w:lvlJc w:val="left"/>
      <w:pPr>
        <w:ind w:left="540" w:hanging="54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11671703">
    <w:abstractNumId w:val="1"/>
  </w:num>
  <w:num w:numId="2" w16cid:durableId="165244689">
    <w:abstractNumId w:val="10"/>
  </w:num>
  <w:num w:numId="3" w16cid:durableId="119157493">
    <w:abstractNumId w:val="2"/>
  </w:num>
  <w:num w:numId="4" w16cid:durableId="440688366">
    <w:abstractNumId w:val="21"/>
  </w:num>
  <w:num w:numId="5" w16cid:durableId="1131173919">
    <w:abstractNumId w:val="24"/>
  </w:num>
  <w:num w:numId="6" w16cid:durableId="1808086270">
    <w:abstractNumId w:val="8"/>
  </w:num>
  <w:num w:numId="7" w16cid:durableId="17395860">
    <w:abstractNumId w:val="5"/>
  </w:num>
  <w:num w:numId="8" w16cid:durableId="1104348055">
    <w:abstractNumId w:val="20"/>
  </w:num>
  <w:num w:numId="9" w16cid:durableId="445589001">
    <w:abstractNumId w:val="7"/>
  </w:num>
  <w:num w:numId="10" w16cid:durableId="741373521">
    <w:abstractNumId w:val="12"/>
  </w:num>
  <w:num w:numId="11" w16cid:durableId="383680098">
    <w:abstractNumId w:val="13"/>
  </w:num>
  <w:num w:numId="12" w16cid:durableId="1317688889">
    <w:abstractNumId w:val="26"/>
  </w:num>
  <w:num w:numId="13" w16cid:durableId="227229125">
    <w:abstractNumId w:val="22"/>
  </w:num>
  <w:num w:numId="14" w16cid:durableId="1414548566">
    <w:abstractNumId w:val="16"/>
  </w:num>
  <w:num w:numId="15" w16cid:durableId="25520309">
    <w:abstractNumId w:val="27"/>
  </w:num>
  <w:num w:numId="16" w16cid:durableId="1272473655">
    <w:abstractNumId w:val="17"/>
  </w:num>
  <w:num w:numId="17" w16cid:durableId="207299097">
    <w:abstractNumId w:val="0"/>
  </w:num>
  <w:num w:numId="18" w16cid:durableId="1811550778">
    <w:abstractNumId w:val="25"/>
  </w:num>
  <w:num w:numId="19" w16cid:durableId="1587224299">
    <w:abstractNumId w:val="11"/>
  </w:num>
  <w:num w:numId="20" w16cid:durableId="919948504">
    <w:abstractNumId w:val="14"/>
  </w:num>
  <w:num w:numId="21" w16cid:durableId="908539691">
    <w:abstractNumId w:val="6"/>
  </w:num>
  <w:num w:numId="22" w16cid:durableId="109131066">
    <w:abstractNumId w:val="9"/>
  </w:num>
  <w:num w:numId="23" w16cid:durableId="212544326">
    <w:abstractNumId w:val="18"/>
  </w:num>
  <w:num w:numId="24" w16cid:durableId="1030257418">
    <w:abstractNumId w:val="23"/>
  </w:num>
  <w:num w:numId="25" w16cid:durableId="1818495779">
    <w:abstractNumId w:val="19"/>
  </w:num>
  <w:num w:numId="26" w16cid:durableId="1917591158">
    <w:abstractNumId w:val="15"/>
  </w:num>
  <w:num w:numId="27" w16cid:durableId="1846826336">
    <w:abstractNumId w:val="3"/>
  </w:num>
  <w:num w:numId="28" w16cid:durableId="1069765514">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4B1"/>
    <w:rsid w:val="000001BB"/>
    <w:rsid w:val="00000834"/>
    <w:rsid w:val="00000A23"/>
    <w:rsid w:val="00000C2B"/>
    <w:rsid w:val="00000DE0"/>
    <w:rsid w:val="00001900"/>
    <w:rsid w:val="00001B7F"/>
    <w:rsid w:val="00001C7D"/>
    <w:rsid w:val="00001DBA"/>
    <w:rsid w:val="00004E1E"/>
    <w:rsid w:val="00004FA9"/>
    <w:rsid w:val="00006F3F"/>
    <w:rsid w:val="00007208"/>
    <w:rsid w:val="00007469"/>
    <w:rsid w:val="00010526"/>
    <w:rsid w:val="0001098C"/>
    <w:rsid w:val="00010BD1"/>
    <w:rsid w:val="00010C2A"/>
    <w:rsid w:val="000114CA"/>
    <w:rsid w:val="00011920"/>
    <w:rsid w:val="0001212A"/>
    <w:rsid w:val="000132DA"/>
    <w:rsid w:val="00014F19"/>
    <w:rsid w:val="00015357"/>
    <w:rsid w:val="000156E6"/>
    <w:rsid w:val="0001570C"/>
    <w:rsid w:val="00017962"/>
    <w:rsid w:val="00017E70"/>
    <w:rsid w:val="00020119"/>
    <w:rsid w:val="000203B1"/>
    <w:rsid w:val="00020801"/>
    <w:rsid w:val="00020B31"/>
    <w:rsid w:val="00020DA7"/>
    <w:rsid w:val="00021CA1"/>
    <w:rsid w:val="00021EFB"/>
    <w:rsid w:val="00021F3F"/>
    <w:rsid w:val="00022297"/>
    <w:rsid w:val="00022752"/>
    <w:rsid w:val="000234DE"/>
    <w:rsid w:val="00024001"/>
    <w:rsid w:val="000240C5"/>
    <w:rsid w:val="000241F0"/>
    <w:rsid w:val="000247EC"/>
    <w:rsid w:val="00025A94"/>
    <w:rsid w:val="000263E2"/>
    <w:rsid w:val="000266CD"/>
    <w:rsid w:val="00026E98"/>
    <w:rsid w:val="000273E1"/>
    <w:rsid w:val="00027C9A"/>
    <w:rsid w:val="00027FB9"/>
    <w:rsid w:val="00030401"/>
    <w:rsid w:val="00030EA0"/>
    <w:rsid w:val="000318B5"/>
    <w:rsid w:val="00032884"/>
    <w:rsid w:val="000329F2"/>
    <w:rsid w:val="00032ACD"/>
    <w:rsid w:val="00032DF1"/>
    <w:rsid w:val="000333C2"/>
    <w:rsid w:val="00033EE5"/>
    <w:rsid w:val="0003425D"/>
    <w:rsid w:val="000344CA"/>
    <w:rsid w:val="00034A17"/>
    <w:rsid w:val="00036405"/>
    <w:rsid w:val="0003701C"/>
    <w:rsid w:val="00037740"/>
    <w:rsid w:val="00037CF5"/>
    <w:rsid w:val="00037F33"/>
    <w:rsid w:val="00040746"/>
    <w:rsid w:val="000413C6"/>
    <w:rsid w:val="0004143A"/>
    <w:rsid w:val="00041C35"/>
    <w:rsid w:val="00041E00"/>
    <w:rsid w:val="00042ADA"/>
    <w:rsid w:val="00042F36"/>
    <w:rsid w:val="0004320D"/>
    <w:rsid w:val="0004374E"/>
    <w:rsid w:val="00043B93"/>
    <w:rsid w:val="00043C82"/>
    <w:rsid w:val="00044268"/>
    <w:rsid w:val="000443FA"/>
    <w:rsid w:val="00044C22"/>
    <w:rsid w:val="00044F80"/>
    <w:rsid w:val="000452B4"/>
    <w:rsid w:val="000459CC"/>
    <w:rsid w:val="000459FB"/>
    <w:rsid w:val="00045B73"/>
    <w:rsid w:val="00046133"/>
    <w:rsid w:val="0004620F"/>
    <w:rsid w:val="00047EC5"/>
    <w:rsid w:val="000505ED"/>
    <w:rsid w:val="000506B5"/>
    <w:rsid w:val="00050A64"/>
    <w:rsid w:val="000512A8"/>
    <w:rsid w:val="000513D3"/>
    <w:rsid w:val="00051E31"/>
    <w:rsid w:val="00052029"/>
    <w:rsid w:val="0005243A"/>
    <w:rsid w:val="0005255A"/>
    <w:rsid w:val="000537CE"/>
    <w:rsid w:val="00053DD6"/>
    <w:rsid w:val="000544B2"/>
    <w:rsid w:val="0005454C"/>
    <w:rsid w:val="00054B94"/>
    <w:rsid w:val="00055F8E"/>
    <w:rsid w:val="00056AA8"/>
    <w:rsid w:val="00056F2A"/>
    <w:rsid w:val="00060914"/>
    <w:rsid w:val="00060E0A"/>
    <w:rsid w:val="00061AE0"/>
    <w:rsid w:val="00061D6B"/>
    <w:rsid w:val="00061ED2"/>
    <w:rsid w:val="00062A60"/>
    <w:rsid w:val="00063315"/>
    <w:rsid w:val="000639A0"/>
    <w:rsid w:val="00064381"/>
    <w:rsid w:val="00064B96"/>
    <w:rsid w:val="00065F37"/>
    <w:rsid w:val="0006700C"/>
    <w:rsid w:val="00070E63"/>
    <w:rsid w:val="00071554"/>
    <w:rsid w:val="00071DF3"/>
    <w:rsid w:val="00072033"/>
    <w:rsid w:val="000720E7"/>
    <w:rsid w:val="000721BA"/>
    <w:rsid w:val="000723C3"/>
    <w:rsid w:val="000727BC"/>
    <w:rsid w:val="00072BA9"/>
    <w:rsid w:val="00072BCF"/>
    <w:rsid w:val="00073822"/>
    <w:rsid w:val="00075958"/>
    <w:rsid w:val="00076410"/>
    <w:rsid w:val="00076E25"/>
    <w:rsid w:val="000770B7"/>
    <w:rsid w:val="00077226"/>
    <w:rsid w:val="00077578"/>
    <w:rsid w:val="00077588"/>
    <w:rsid w:val="00077B41"/>
    <w:rsid w:val="000807A9"/>
    <w:rsid w:val="00080E4B"/>
    <w:rsid w:val="00080ED9"/>
    <w:rsid w:val="000813EA"/>
    <w:rsid w:val="00081680"/>
    <w:rsid w:val="000817C8"/>
    <w:rsid w:val="000817EB"/>
    <w:rsid w:val="00081E86"/>
    <w:rsid w:val="00082589"/>
    <w:rsid w:val="00082BFC"/>
    <w:rsid w:val="00083DE2"/>
    <w:rsid w:val="00084DBA"/>
    <w:rsid w:val="00084FD0"/>
    <w:rsid w:val="000859F3"/>
    <w:rsid w:val="00085B33"/>
    <w:rsid w:val="00086CE6"/>
    <w:rsid w:val="00087115"/>
    <w:rsid w:val="000905EB"/>
    <w:rsid w:val="00090B84"/>
    <w:rsid w:val="0009166F"/>
    <w:rsid w:val="000916B6"/>
    <w:rsid w:val="000930EB"/>
    <w:rsid w:val="0009498F"/>
    <w:rsid w:val="000951EB"/>
    <w:rsid w:val="000957F4"/>
    <w:rsid w:val="00095918"/>
    <w:rsid w:val="000964A7"/>
    <w:rsid w:val="00097A6C"/>
    <w:rsid w:val="00097FFC"/>
    <w:rsid w:val="000A0300"/>
    <w:rsid w:val="000A0485"/>
    <w:rsid w:val="000A15AD"/>
    <w:rsid w:val="000A1720"/>
    <w:rsid w:val="000A1E78"/>
    <w:rsid w:val="000A1FCC"/>
    <w:rsid w:val="000A2A42"/>
    <w:rsid w:val="000A343F"/>
    <w:rsid w:val="000A3883"/>
    <w:rsid w:val="000A3AD6"/>
    <w:rsid w:val="000A3EE1"/>
    <w:rsid w:val="000A4100"/>
    <w:rsid w:val="000A4EAE"/>
    <w:rsid w:val="000A5075"/>
    <w:rsid w:val="000A64D9"/>
    <w:rsid w:val="000A66ED"/>
    <w:rsid w:val="000A6AD6"/>
    <w:rsid w:val="000A6F84"/>
    <w:rsid w:val="000A7F19"/>
    <w:rsid w:val="000B1138"/>
    <w:rsid w:val="000B1C26"/>
    <w:rsid w:val="000B219A"/>
    <w:rsid w:val="000B2401"/>
    <w:rsid w:val="000B2402"/>
    <w:rsid w:val="000B5BC6"/>
    <w:rsid w:val="000B6C1B"/>
    <w:rsid w:val="000B796D"/>
    <w:rsid w:val="000B7FC5"/>
    <w:rsid w:val="000C085D"/>
    <w:rsid w:val="000C0D6E"/>
    <w:rsid w:val="000C140A"/>
    <w:rsid w:val="000C24B6"/>
    <w:rsid w:val="000C279F"/>
    <w:rsid w:val="000C33CB"/>
    <w:rsid w:val="000C484D"/>
    <w:rsid w:val="000C4948"/>
    <w:rsid w:val="000C4C80"/>
    <w:rsid w:val="000C4E43"/>
    <w:rsid w:val="000C5279"/>
    <w:rsid w:val="000C5340"/>
    <w:rsid w:val="000C5FBE"/>
    <w:rsid w:val="000C657D"/>
    <w:rsid w:val="000C65E7"/>
    <w:rsid w:val="000C6765"/>
    <w:rsid w:val="000C6BAB"/>
    <w:rsid w:val="000C7332"/>
    <w:rsid w:val="000C7990"/>
    <w:rsid w:val="000C7A14"/>
    <w:rsid w:val="000D118F"/>
    <w:rsid w:val="000D1465"/>
    <w:rsid w:val="000D2765"/>
    <w:rsid w:val="000D27B4"/>
    <w:rsid w:val="000D2BAE"/>
    <w:rsid w:val="000D4985"/>
    <w:rsid w:val="000D49AD"/>
    <w:rsid w:val="000D599E"/>
    <w:rsid w:val="000D5A12"/>
    <w:rsid w:val="000D5EC0"/>
    <w:rsid w:val="000D6255"/>
    <w:rsid w:val="000D66C6"/>
    <w:rsid w:val="000D66F6"/>
    <w:rsid w:val="000D7B1A"/>
    <w:rsid w:val="000E0604"/>
    <w:rsid w:val="000E0A13"/>
    <w:rsid w:val="000E16BF"/>
    <w:rsid w:val="000E32FC"/>
    <w:rsid w:val="000E42E5"/>
    <w:rsid w:val="000E43A8"/>
    <w:rsid w:val="000E4639"/>
    <w:rsid w:val="000E47CA"/>
    <w:rsid w:val="000E4EA1"/>
    <w:rsid w:val="000E5599"/>
    <w:rsid w:val="000E669A"/>
    <w:rsid w:val="000E7223"/>
    <w:rsid w:val="000E7CE9"/>
    <w:rsid w:val="000F0347"/>
    <w:rsid w:val="000F4047"/>
    <w:rsid w:val="000F44E1"/>
    <w:rsid w:val="000F4CA5"/>
    <w:rsid w:val="000F6166"/>
    <w:rsid w:val="000F6506"/>
    <w:rsid w:val="000F65DF"/>
    <w:rsid w:val="000F70FD"/>
    <w:rsid w:val="00100009"/>
    <w:rsid w:val="001006BC"/>
    <w:rsid w:val="00100EDB"/>
    <w:rsid w:val="0010143E"/>
    <w:rsid w:val="00101B86"/>
    <w:rsid w:val="00101C66"/>
    <w:rsid w:val="00102E64"/>
    <w:rsid w:val="00103190"/>
    <w:rsid w:val="00103891"/>
    <w:rsid w:val="00104101"/>
    <w:rsid w:val="001042C3"/>
    <w:rsid w:val="00105194"/>
    <w:rsid w:val="001065C8"/>
    <w:rsid w:val="00106982"/>
    <w:rsid w:val="00106A20"/>
    <w:rsid w:val="00106C19"/>
    <w:rsid w:val="001076B3"/>
    <w:rsid w:val="00107CA5"/>
    <w:rsid w:val="0011138E"/>
    <w:rsid w:val="00111492"/>
    <w:rsid w:val="00111B6A"/>
    <w:rsid w:val="00111D29"/>
    <w:rsid w:val="0011493A"/>
    <w:rsid w:val="00114C6D"/>
    <w:rsid w:val="00114F7E"/>
    <w:rsid w:val="00116344"/>
    <w:rsid w:val="001167C5"/>
    <w:rsid w:val="00117064"/>
    <w:rsid w:val="001171A3"/>
    <w:rsid w:val="00117974"/>
    <w:rsid w:val="001179EC"/>
    <w:rsid w:val="00120206"/>
    <w:rsid w:val="00120212"/>
    <w:rsid w:val="00121630"/>
    <w:rsid w:val="00121AC8"/>
    <w:rsid w:val="001227F1"/>
    <w:rsid w:val="001232DF"/>
    <w:rsid w:val="0012391F"/>
    <w:rsid w:val="00123DB8"/>
    <w:rsid w:val="00123DDB"/>
    <w:rsid w:val="00124239"/>
    <w:rsid w:val="0012459B"/>
    <w:rsid w:val="00125300"/>
    <w:rsid w:val="00125FAA"/>
    <w:rsid w:val="001277E7"/>
    <w:rsid w:val="00130BE9"/>
    <w:rsid w:val="00131629"/>
    <w:rsid w:val="00131907"/>
    <w:rsid w:val="00131D32"/>
    <w:rsid w:val="001322FA"/>
    <w:rsid w:val="001328CD"/>
    <w:rsid w:val="001332F4"/>
    <w:rsid w:val="00133EBB"/>
    <w:rsid w:val="00133FEC"/>
    <w:rsid w:val="00134A0C"/>
    <w:rsid w:val="00134CB5"/>
    <w:rsid w:val="00135B75"/>
    <w:rsid w:val="00135DB9"/>
    <w:rsid w:val="001360D9"/>
    <w:rsid w:val="0013635E"/>
    <w:rsid w:val="00136C39"/>
    <w:rsid w:val="00136D79"/>
    <w:rsid w:val="001370F4"/>
    <w:rsid w:val="00137176"/>
    <w:rsid w:val="0014048B"/>
    <w:rsid w:val="00140E4C"/>
    <w:rsid w:val="00140ECC"/>
    <w:rsid w:val="0014177F"/>
    <w:rsid w:val="00141AAC"/>
    <w:rsid w:val="00141AD7"/>
    <w:rsid w:val="00141B09"/>
    <w:rsid w:val="001424C1"/>
    <w:rsid w:val="00142B6D"/>
    <w:rsid w:val="0014365D"/>
    <w:rsid w:val="00143973"/>
    <w:rsid w:val="001444CF"/>
    <w:rsid w:val="00144B82"/>
    <w:rsid w:val="00144D69"/>
    <w:rsid w:val="00145215"/>
    <w:rsid w:val="001454B4"/>
    <w:rsid w:val="001455BD"/>
    <w:rsid w:val="0014675B"/>
    <w:rsid w:val="00146ACD"/>
    <w:rsid w:val="00146D40"/>
    <w:rsid w:val="00147E9F"/>
    <w:rsid w:val="0015082F"/>
    <w:rsid w:val="001514AF"/>
    <w:rsid w:val="001517AF"/>
    <w:rsid w:val="001518E5"/>
    <w:rsid w:val="00152762"/>
    <w:rsid w:val="00153087"/>
    <w:rsid w:val="0015377A"/>
    <w:rsid w:val="00153862"/>
    <w:rsid w:val="0015391C"/>
    <w:rsid w:val="00154C61"/>
    <w:rsid w:val="00154DA3"/>
    <w:rsid w:val="00155AB2"/>
    <w:rsid w:val="00155E37"/>
    <w:rsid w:val="0015640A"/>
    <w:rsid w:val="00156CB9"/>
    <w:rsid w:val="00156F41"/>
    <w:rsid w:val="00157F45"/>
    <w:rsid w:val="001600B8"/>
    <w:rsid w:val="001602D8"/>
    <w:rsid w:val="001609A6"/>
    <w:rsid w:val="00162C5C"/>
    <w:rsid w:val="00162FCE"/>
    <w:rsid w:val="001633E4"/>
    <w:rsid w:val="00163E2B"/>
    <w:rsid w:val="001656B0"/>
    <w:rsid w:val="001656F1"/>
    <w:rsid w:val="0016588D"/>
    <w:rsid w:val="001668AD"/>
    <w:rsid w:val="001677F4"/>
    <w:rsid w:val="001706D9"/>
    <w:rsid w:val="00171A61"/>
    <w:rsid w:val="00171F75"/>
    <w:rsid w:val="00172918"/>
    <w:rsid w:val="00172B10"/>
    <w:rsid w:val="00173019"/>
    <w:rsid w:val="00173425"/>
    <w:rsid w:val="001756B9"/>
    <w:rsid w:val="00176130"/>
    <w:rsid w:val="001768E7"/>
    <w:rsid w:val="00176DF8"/>
    <w:rsid w:val="001777B1"/>
    <w:rsid w:val="00177A20"/>
    <w:rsid w:val="00180B27"/>
    <w:rsid w:val="00180B98"/>
    <w:rsid w:val="00180E91"/>
    <w:rsid w:val="001816E1"/>
    <w:rsid w:val="001820C0"/>
    <w:rsid w:val="00182125"/>
    <w:rsid w:val="001824AA"/>
    <w:rsid w:val="00182581"/>
    <w:rsid w:val="00182649"/>
    <w:rsid w:val="00182CFC"/>
    <w:rsid w:val="00183B5F"/>
    <w:rsid w:val="00183D57"/>
    <w:rsid w:val="00184F4F"/>
    <w:rsid w:val="001854D6"/>
    <w:rsid w:val="00185650"/>
    <w:rsid w:val="00186D3F"/>
    <w:rsid w:val="00187D11"/>
    <w:rsid w:val="00191D35"/>
    <w:rsid w:val="00191EB5"/>
    <w:rsid w:val="00192268"/>
    <w:rsid w:val="0019332D"/>
    <w:rsid w:val="00193D0D"/>
    <w:rsid w:val="0019413A"/>
    <w:rsid w:val="00194301"/>
    <w:rsid w:val="00194320"/>
    <w:rsid w:val="001949A5"/>
    <w:rsid w:val="00194D6D"/>
    <w:rsid w:val="001959F8"/>
    <w:rsid w:val="00195FDF"/>
    <w:rsid w:val="0019689A"/>
    <w:rsid w:val="00197A7A"/>
    <w:rsid w:val="001A0230"/>
    <w:rsid w:val="001A0657"/>
    <w:rsid w:val="001A1218"/>
    <w:rsid w:val="001A1939"/>
    <w:rsid w:val="001A1B3E"/>
    <w:rsid w:val="001A2BC4"/>
    <w:rsid w:val="001A2FD2"/>
    <w:rsid w:val="001A342F"/>
    <w:rsid w:val="001A3A03"/>
    <w:rsid w:val="001A3A55"/>
    <w:rsid w:val="001A3C37"/>
    <w:rsid w:val="001A3F67"/>
    <w:rsid w:val="001A4426"/>
    <w:rsid w:val="001A6165"/>
    <w:rsid w:val="001A62AF"/>
    <w:rsid w:val="001A6AF0"/>
    <w:rsid w:val="001A78FD"/>
    <w:rsid w:val="001B0BB0"/>
    <w:rsid w:val="001B0DA0"/>
    <w:rsid w:val="001B1269"/>
    <w:rsid w:val="001B1E76"/>
    <w:rsid w:val="001B22BA"/>
    <w:rsid w:val="001B285E"/>
    <w:rsid w:val="001B3EFE"/>
    <w:rsid w:val="001B4291"/>
    <w:rsid w:val="001B47DD"/>
    <w:rsid w:val="001B4B86"/>
    <w:rsid w:val="001B525A"/>
    <w:rsid w:val="001B5BD2"/>
    <w:rsid w:val="001B5E98"/>
    <w:rsid w:val="001B6309"/>
    <w:rsid w:val="001B689A"/>
    <w:rsid w:val="001B6F6C"/>
    <w:rsid w:val="001B7620"/>
    <w:rsid w:val="001B778C"/>
    <w:rsid w:val="001B7C34"/>
    <w:rsid w:val="001C04B5"/>
    <w:rsid w:val="001C0B05"/>
    <w:rsid w:val="001C1FA2"/>
    <w:rsid w:val="001C2097"/>
    <w:rsid w:val="001C2126"/>
    <w:rsid w:val="001C267D"/>
    <w:rsid w:val="001C29A3"/>
    <w:rsid w:val="001C2E99"/>
    <w:rsid w:val="001C3510"/>
    <w:rsid w:val="001C379F"/>
    <w:rsid w:val="001C4897"/>
    <w:rsid w:val="001C53A3"/>
    <w:rsid w:val="001C56C8"/>
    <w:rsid w:val="001C5D63"/>
    <w:rsid w:val="001C6BFA"/>
    <w:rsid w:val="001C7C0E"/>
    <w:rsid w:val="001D0211"/>
    <w:rsid w:val="001D0444"/>
    <w:rsid w:val="001D058E"/>
    <w:rsid w:val="001D10F5"/>
    <w:rsid w:val="001D1F2C"/>
    <w:rsid w:val="001D2316"/>
    <w:rsid w:val="001D27B4"/>
    <w:rsid w:val="001D38FA"/>
    <w:rsid w:val="001D3C8B"/>
    <w:rsid w:val="001D3D0C"/>
    <w:rsid w:val="001D41B0"/>
    <w:rsid w:val="001D4216"/>
    <w:rsid w:val="001D4940"/>
    <w:rsid w:val="001D5375"/>
    <w:rsid w:val="001D6103"/>
    <w:rsid w:val="001D6B27"/>
    <w:rsid w:val="001D6E10"/>
    <w:rsid w:val="001D7B6B"/>
    <w:rsid w:val="001D7FE0"/>
    <w:rsid w:val="001E10B4"/>
    <w:rsid w:val="001E110E"/>
    <w:rsid w:val="001E129C"/>
    <w:rsid w:val="001E130C"/>
    <w:rsid w:val="001E1BB7"/>
    <w:rsid w:val="001E278B"/>
    <w:rsid w:val="001E384A"/>
    <w:rsid w:val="001E5BE0"/>
    <w:rsid w:val="001E5E97"/>
    <w:rsid w:val="001E5FCD"/>
    <w:rsid w:val="001E6201"/>
    <w:rsid w:val="001E63A4"/>
    <w:rsid w:val="001E720C"/>
    <w:rsid w:val="001E7E4A"/>
    <w:rsid w:val="001F00F9"/>
    <w:rsid w:val="001F014D"/>
    <w:rsid w:val="001F07C6"/>
    <w:rsid w:val="001F0DB2"/>
    <w:rsid w:val="001F157E"/>
    <w:rsid w:val="001F1883"/>
    <w:rsid w:val="001F1907"/>
    <w:rsid w:val="001F1D60"/>
    <w:rsid w:val="001F1FCE"/>
    <w:rsid w:val="001F230C"/>
    <w:rsid w:val="001F295D"/>
    <w:rsid w:val="001F2AEB"/>
    <w:rsid w:val="001F45FE"/>
    <w:rsid w:val="001F4A52"/>
    <w:rsid w:val="001F67A8"/>
    <w:rsid w:val="001F772E"/>
    <w:rsid w:val="001F789B"/>
    <w:rsid w:val="001F7CC5"/>
    <w:rsid w:val="002005BE"/>
    <w:rsid w:val="002005D3"/>
    <w:rsid w:val="00200BA8"/>
    <w:rsid w:val="00201AAE"/>
    <w:rsid w:val="00201DC5"/>
    <w:rsid w:val="00202720"/>
    <w:rsid w:val="00202A78"/>
    <w:rsid w:val="00202F9A"/>
    <w:rsid w:val="002030B4"/>
    <w:rsid w:val="002038CB"/>
    <w:rsid w:val="002049FA"/>
    <w:rsid w:val="00205255"/>
    <w:rsid w:val="00206A5D"/>
    <w:rsid w:val="00206FE1"/>
    <w:rsid w:val="00207064"/>
    <w:rsid w:val="002076B8"/>
    <w:rsid w:val="00210508"/>
    <w:rsid w:val="00211425"/>
    <w:rsid w:val="00212826"/>
    <w:rsid w:val="0021372C"/>
    <w:rsid w:val="00213AE2"/>
    <w:rsid w:val="00213FF9"/>
    <w:rsid w:val="002143DB"/>
    <w:rsid w:val="00214423"/>
    <w:rsid w:val="00214DAC"/>
    <w:rsid w:val="00215DD0"/>
    <w:rsid w:val="00216B58"/>
    <w:rsid w:val="00216F0C"/>
    <w:rsid w:val="002175E2"/>
    <w:rsid w:val="00217608"/>
    <w:rsid w:val="00222071"/>
    <w:rsid w:val="002238BF"/>
    <w:rsid w:val="00223A58"/>
    <w:rsid w:val="00223B5A"/>
    <w:rsid w:val="0022474B"/>
    <w:rsid w:val="002254BB"/>
    <w:rsid w:val="002254DC"/>
    <w:rsid w:val="00230988"/>
    <w:rsid w:val="002311C9"/>
    <w:rsid w:val="00231979"/>
    <w:rsid w:val="00231FDB"/>
    <w:rsid w:val="00232222"/>
    <w:rsid w:val="002324E4"/>
    <w:rsid w:val="00234284"/>
    <w:rsid w:val="00234A72"/>
    <w:rsid w:val="00235473"/>
    <w:rsid w:val="002354DB"/>
    <w:rsid w:val="00236CFF"/>
    <w:rsid w:val="00237204"/>
    <w:rsid w:val="002373E5"/>
    <w:rsid w:val="00241FB5"/>
    <w:rsid w:val="002423E8"/>
    <w:rsid w:val="002425BB"/>
    <w:rsid w:val="00242695"/>
    <w:rsid w:val="0024318C"/>
    <w:rsid w:val="00243EB4"/>
    <w:rsid w:val="0024475C"/>
    <w:rsid w:val="00244F24"/>
    <w:rsid w:val="00245242"/>
    <w:rsid w:val="00245DD0"/>
    <w:rsid w:val="0024676D"/>
    <w:rsid w:val="00247258"/>
    <w:rsid w:val="00250025"/>
    <w:rsid w:val="002500E7"/>
    <w:rsid w:val="00251235"/>
    <w:rsid w:val="00251417"/>
    <w:rsid w:val="002516A5"/>
    <w:rsid w:val="00251B55"/>
    <w:rsid w:val="00251F7F"/>
    <w:rsid w:val="00252470"/>
    <w:rsid w:val="00252E73"/>
    <w:rsid w:val="002549AF"/>
    <w:rsid w:val="00254A61"/>
    <w:rsid w:val="002550D4"/>
    <w:rsid w:val="00255789"/>
    <w:rsid w:val="00255911"/>
    <w:rsid w:val="00255CB8"/>
    <w:rsid w:val="00255FD1"/>
    <w:rsid w:val="002561C0"/>
    <w:rsid w:val="002567D4"/>
    <w:rsid w:val="00256DA9"/>
    <w:rsid w:val="00257005"/>
    <w:rsid w:val="00257033"/>
    <w:rsid w:val="0025790C"/>
    <w:rsid w:val="00257F63"/>
    <w:rsid w:val="002603F3"/>
    <w:rsid w:val="00260C57"/>
    <w:rsid w:val="00260C77"/>
    <w:rsid w:val="002613C1"/>
    <w:rsid w:val="0026178E"/>
    <w:rsid w:val="00261D94"/>
    <w:rsid w:val="00262743"/>
    <w:rsid w:val="002629A6"/>
    <w:rsid w:val="00262FF3"/>
    <w:rsid w:val="00263530"/>
    <w:rsid w:val="002636F5"/>
    <w:rsid w:val="0026496F"/>
    <w:rsid w:val="00265104"/>
    <w:rsid w:val="0026533B"/>
    <w:rsid w:val="00265424"/>
    <w:rsid w:val="002657D6"/>
    <w:rsid w:val="0026656E"/>
    <w:rsid w:val="002675C4"/>
    <w:rsid w:val="002678F2"/>
    <w:rsid w:val="00267FDC"/>
    <w:rsid w:val="00270830"/>
    <w:rsid w:val="0027106A"/>
    <w:rsid w:val="0027157E"/>
    <w:rsid w:val="0027178E"/>
    <w:rsid w:val="002720A8"/>
    <w:rsid w:val="002721DB"/>
    <w:rsid w:val="0027276B"/>
    <w:rsid w:val="00272BF3"/>
    <w:rsid w:val="00273375"/>
    <w:rsid w:val="00273428"/>
    <w:rsid w:val="00273468"/>
    <w:rsid w:val="00273A5B"/>
    <w:rsid w:val="00273AF2"/>
    <w:rsid w:val="00274F1A"/>
    <w:rsid w:val="00275122"/>
    <w:rsid w:val="00275D86"/>
    <w:rsid w:val="0027640E"/>
    <w:rsid w:val="00280579"/>
    <w:rsid w:val="002812E1"/>
    <w:rsid w:val="0028195A"/>
    <w:rsid w:val="00282444"/>
    <w:rsid w:val="00282545"/>
    <w:rsid w:val="00282ADF"/>
    <w:rsid w:val="00282B90"/>
    <w:rsid w:val="00283BF3"/>
    <w:rsid w:val="00283E74"/>
    <w:rsid w:val="0028412B"/>
    <w:rsid w:val="002843C2"/>
    <w:rsid w:val="00284D64"/>
    <w:rsid w:val="00285091"/>
    <w:rsid w:val="002859C9"/>
    <w:rsid w:val="00285F85"/>
    <w:rsid w:val="00286205"/>
    <w:rsid w:val="00286566"/>
    <w:rsid w:val="0028678B"/>
    <w:rsid w:val="00287CFD"/>
    <w:rsid w:val="00290EB7"/>
    <w:rsid w:val="00290FCF"/>
    <w:rsid w:val="00291BA6"/>
    <w:rsid w:val="00292206"/>
    <w:rsid w:val="00292534"/>
    <w:rsid w:val="002925AA"/>
    <w:rsid w:val="00292B70"/>
    <w:rsid w:val="0029318E"/>
    <w:rsid w:val="00293693"/>
    <w:rsid w:val="002937B0"/>
    <w:rsid w:val="002941E6"/>
    <w:rsid w:val="0029503C"/>
    <w:rsid w:val="0029512C"/>
    <w:rsid w:val="002951A3"/>
    <w:rsid w:val="002959F6"/>
    <w:rsid w:val="00295C2E"/>
    <w:rsid w:val="00295E5B"/>
    <w:rsid w:val="00296AA8"/>
    <w:rsid w:val="00296F83"/>
    <w:rsid w:val="00297783"/>
    <w:rsid w:val="002A13BB"/>
    <w:rsid w:val="002A18BC"/>
    <w:rsid w:val="002A1A1B"/>
    <w:rsid w:val="002A1F50"/>
    <w:rsid w:val="002A224F"/>
    <w:rsid w:val="002A2A5C"/>
    <w:rsid w:val="002A2F83"/>
    <w:rsid w:val="002A3A56"/>
    <w:rsid w:val="002A46ED"/>
    <w:rsid w:val="002A4716"/>
    <w:rsid w:val="002A4A63"/>
    <w:rsid w:val="002A5C19"/>
    <w:rsid w:val="002A6035"/>
    <w:rsid w:val="002A6384"/>
    <w:rsid w:val="002A6E1D"/>
    <w:rsid w:val="002A7636"/>
    <w:rsid w:val="002A7B1B"/>
    <w:rsid w:val="002A7C8B"/>
    <w:rsid w:val="002B02B9"/>
    <w:rsid w:val="002B0CD5"/>
    <w:rsid w:val="002B162F"/>
    <w:rsid w:val="002B1A56"/>
    <w:rsid w:val="002B1C1D"/>
    <w:rsid w:val="002B241A"/>
    <w:rsid w:val="002B4BA4"/>
    <w:rsid w:val="002B51F2"/>
    <w:rsid w:val="002B53B8"/>
    <w:rsid w:val="002B5575"/>
    <w:rsid w:val="002B6540"/>
    <w:rsid w:val="002B6A55"/>
    <w:rsid w:val="002C091B"/>
    <w:rsid w:val="002C0A36"/>
    <w:rsid w:val="002C0DA4"/>
    <w:rsid w:val="002C0EA2"/>
    <w:rsid w:val="002C1AB4"/>
    <w:rsid w:val="002C1C87"/>
    <w:rsid w:val="002C2A0A"/>
    <w:rsid w:val="002C2EDF"/>
    <w:rsid w:val="002C38A5"/>
    <w:rsid w:val="002C4327"/>
    <w:rsid w:val="002C468B"/>
    <w:rsid w:val="002C5A97"/>
    <w:rsid w:val="002C5E41"/>
    <w:rsid w:val="002C5FB3"/>
    <w:rsid w:val="002C6EBC"/>
    <w:rsid w:val="002C7514"/>
    <w:rsid w:val="002D095D"/>
    <w:rsid w:val="002D1A4A"/>
    <w:rsid w:val="002D1A54"/>
    <w:rsid w:val="002D1B78"/>
    <w:rsid w:val="002D2221"/>
    <w:rsid w:val="002D2C17"/>
    <w:rsid w:val="002D368F"/>
    <w:rsid w:val="002D3970"/>
    <w:rsid w:val="002D4045"/>
    <w:rsid w:val="002D4CE7"/>
    <w:rsid w:val="002D4E18"/>
    <w:rsid w:val="002D7290"/>
    <w:rsid w:val="002E013D"/>
    <w:rsid w:val="002E02B9"/>
    <w:rsid w:val="002E031E"/>
    <w:rsid w:val="002E03F3"/>
    <w:rsid w:val="002E08A6"/>
    <w:rsid w:val="002E0AE2"/>
    <w:rsid w:val="002E0DF5"/>
    <w:rsid w:val="002E192E"/>
    <w:rsid w:val="002E193E"/>
    <w:rsid w:val="002E3914"/>
    <w:rsid w:val="002E3A86"/>
    <w:rsid w:val="002E3B81"/>
    <w:rsid w:val="002E4599"/>
    <w:rsid w:val="002E4EA6"/>
    <w:rsid w:val="002E5B36"/>
    <w:rsid w:val="002E6BCE"/>
    <w:rsid w:val="002E6F34"/>
    <w:rsid w:val="002F0366"/>
    <w:rsid w:val="002F0C34"/>
    <w:rsid w:val="002F116A"/>
    <w:rsid w:val="002F1230"/>
    <w:rsid w:val="002F1B4B"/>
    <w:rsid w:val="002F1D6D"/>
    <w:rsid w:val="002F23BA"/>
    <w:rsid w:val="002F24B5"/>
    <w:rsid w:val="002F2FF1"/>
    <w:rsid w:val="002F3514"/>
    <w:rsid w:val="002F37B1"/>
    <w:rsid w:val="002F3AB4"/>
    <w:rsid w:val="002F4C54"/>
    <w:rsid w:val="002F51AC"/>
    <w:rsid w:val="003016F9"/>
    <w:rsid w:val="00301B6E"/>
    <w:rsid w:val="00301E0A"/>
    <w:rsid w:val="00301F16"/>
    <w:rsid w:val="00303EE4"/>
    <w:rsid w:val="003045B2"/>
    <w:rsid w:val="00304715"/>
    <w:rsid w:val="00305046"/>
    <w:rsid w:val="00305C62"/>
    <w:rsid w:val="00305D95"/>
    <w:rsid w:val="0030698A"/>
    <w:rsid w:val="003072F6"/>
    <w:rsid w:val="00307751"/>
    <w:rsid w:val="003078E5"/>
    <w:rsid w:val="00307AFF"/>
    <w:rsid w:val="00307FA3"/>
    <w:rsid w:val="0031086F"/>
    <w:rsid w:val="00310AA7"/>
    <w:rsid w:val="00311147"/>
    <w:rsid w:val="00311796"/>
    <w:rsid w:val="003124E9"/>
    <w:rsid w:val="00312526"/>
    <w:rsid w:val="00312B07"/>
    <w:rsid w:val="00313D55"/>
    <w:rsid w:val="00314617"/>
    <w:rsid w:val="00315008"/>
    <w:rsid w:val="0031502D"/>
    <w:rsid w:val="0031545A"/>
    <w:rsid w:val="003159BF"/>
    <w:rsid w:val="00315F98"/>
    <w:rsid w:val="00316C03"/>
    <w:rsid w:val="00316F4C"/>
    <w:rsid w:val="0031707D"/>
    <w:rsid w:val="003172E2"/>
    <w:rsid w:val="0031743A"/>
    <w:rsid w:val="00317B9A"/>
    <w:rsid w:val="0032014E"/>
    <w:rsid w:val="003201C6"/>
    <w:rsid w:val="003208AE"/>
    <w:rsid w:val="00320A6D"/>
    <w:rsid w:val="00320BC9"/>
    <w:rsid w:val="00321B3C"/>
    <w:rsid w:val="00321F19"/>
    <w:rsid w:val="00322340"/>
    <w:rsid w:val="0032257E"/>
    <w:rsid w:val="00322927"/>
    <w:rsid w:val="00322965"/>
    <w:rsid w:val="00322E11"/>
    <w:rsid w:val="00322F44"/>
    <w:rsid w:val="003231A5"/>
    <w:rsid w:val="00323211"/>
    <w:rsid w:val="0032356A"/>
    <w:rsid w:val="00323765"/>
    <w:rsid w:val="00323D96"/>
    <w:rsid w:val="00323EFD"/>
    <w:rsid w:val="00324DD5"/>
    <w:rsid w:val="00325BCE"/>
    <w:rsid w:val="00325CD9"/>
    <w:rsid w:val="0032706C"/>
    <w:rsid w:val="003300BC"/>
    <w:rsid w:val="00331427"/>
    <w:rsid w:val="0033235B"/>
    <w:rsid w:val="00332447"/>
    <w:rsid w:val="003325F3"/>
    <w:rsid w:val="00332765"/>
    <w:rsid w:val="00332A34"/>
    <w:rsid w:val="00332AE0"/>
    <w:rsid w:val="00332F84"/>
    <w:rsid w:val="00333EB8"/>
    <w:rsid w:val="00334589"/>
    <w:rsid w:val="00335656"/>
    <w:rsid w:val="00336912"/>
    <w:rsid w:val="00337084"/>
    <w:rsid w:val="00337436"/>
    <w:rsid w:val="00337764"/>
    <w:rsid w:val="0033789B"/>
    <w:rsid w:val="00337A92"/>
    <w:rsid w:val="0034003E"/>
    <w:rsid w:val="00340D98"/>
    <w:rsid w:val="003416C7"/>
    <w:rsid w:val="003418AA"/>
    <w:rsid w:val="00344E4D"/>
    <w:rsid w:val="00346923"/>
    <w:rsid w:val="00346C40"/>
    <w:rsid w:val="00346E6F"/>
    <w:rsid w:val="00347585"/>
    <w:rsid w:val="003501E1"/>
    <w:rsid w:val="003502FD"/>
    <w:rsid w:val="0035091C"/>
    <w:rsid w:val="00350B3E"/>
    <w:rsid w:val="00350E0A"/>
    <w:rsid w:val="00350EE8"/>
    <w:rsid w:val="00351078"/>
    <w:rsid w:val="00351914"/>
    <w:rsid w:val="0035208D"/>
    <w:rsid w:val="0035266D"/>
    <w:rsid w:val="0035272D"/>
    <w:rsid w:val="003538A3"/>
    <w:rsid w:val="003539C1"/>
    <w:rsid w:val="003542CD"/>
    <w:rsid w:val="00354C65"/>
    <w:rsid w:val="00355062"/>
    <w:rsid w:val="00355190"/>
    <w:rsid w:val="00355D81"/>
    <w:rsid w:val="00356207"/>
    <w:rsid w:val="003574D6"/>
    <w:rsid w:val="00357B5B"/>
    <w:rsid w:val="00357D72"/>
    <w:rsid w:val="00360B3F"/>
    <w:rsid w:val="00360C5B"/>
    <w:rsid w:val="0036113B"/>
    <w:rsid w:val="00361D60"/>
    <w:rsid w:val="00362122"/>
    <w:rsid w:val="003627F0"/>
    <w:rsid w:val="00362B02"/>
    <w:rsid w:val="00362DFA"/>
    <w:rsid w:val="0036351E"/>
    <w:rsid w:val="003652CA"/>
    <w:rsid w:val="00366E25"/>
    <w:rsid w:val="003674E6"/>
    <w:rsid w:val="003675BD"/>
    <w:rsid w:val="00367935"/>
    <w:rsid w:val="00367BCA"/>
    <w:rsid w:val="003707F0"/>
    <w:rsid w:val="00371182"/>
    <w:rsid w:val="003716C3"/>
    <w:rsid w:val="00372FA7"/>
    <w:rsid w:val="0037324F"/>
    <w:rsid w:val="00373BBE"/>
    <w:rsid w:val="0037426D"/>
    <w:rsid w:val="0037498C"/>
    <w:rsid w:val="00375044"/>
    <w:rsid w:val="00375576"/>
    <w:rsid w:val="00375CE8"/>
    <w:rsid w:val="0037615D"/>
    <w:rsid w:val="003769F9"/>
    <w:rsid w:val="00376C0D"/>
    <w:rsid w:val="003772A7"/>
    <w:rsid w:val="00377D44"/>
    <w:rsid w:val="003803EB"/>
    <w:rsid w:val="003804B7"/>
    <w:rsid w:val="00380F2B"/>
    <w:rsid w:val="00380F51"/>
    <w:rsid w:val="0038381B"/>
    <w:rsid w:val="003839CB"/>
    <w:rsid w:val="00383B91"/>
    <w:rsid w:val="00383CCA"/>
    <w:rsid w:val="00385081"/>
    <w:rsid w:val="003860B6"/>
    <w:rsid w:val="0038659F"/>
    <w:rsid w:val="003866C8"/>
    <w:rsid w:val="0039001D"/>
    <w:rsid w:val="00390C8E"/>
    <w:rsid w:val="00391909"/>
    <w:rsid w:val="00393703"/>
    <w:rsid w:val="00394FE3"/>
    <w:rsid w:val="00395116"/>
    <w:rsid w:val="0039531B"/>
    <w:rsid w:val="003957C0"/>
    <w:rsid w:val="003958C9"/>
    <w:rsid w:val="003960E5"/>
    <w:rsid w:val="0039761F"/>
    <w:rsid w:val="00397A23"/>
    <w:rsid w:val="00397ECB"/>
    <w:rsid w:val="003A07A2"/>
    <w:rsid w:val="003A0937"/>
    <w:rsid w:val="003A0B5A"/>
    <w:rsid w:val="003A1A44"/>
    <w:rsid w:val="003A2352"/>
    <w:rsid w:val="003A23CE"/>
    <w:rsid w:val="003A23FD"/>
    <w:rsid w:val="003A262C"/>
    <w:rsid w:val="003A4007"/>
    <w:rsid w:val="003A4D10"/>
    <w:rsid w:val="003A4DCC"/>
    <w:rsid w:val="003A5BE0"/>
    <w:rsid w:val="003A672F"/>
    <w:rsid w:val="003A6AD9"/>
    <w:rsid w:val="003A7177"/>
    <w:rsid w:val="003A7754"/>
    <w:rsid w:val="003A7CCC"/>
    <w:rsid w:val="003A7D25"/>
    <w:rsid w:val="003B03C5"/>
    <w:rsid w:val="003B1C0B"/>
    <w:rsid w:val="003B2106"/>
    <w:rsid w:val="003B3927"/>
    <w:rsid w:val="003B3EEC"/>
    <w:rsid w:val="003B4896"/>
    <w:rsid w:val="003B4A93"/>
    <w:rsid w:val="003B4C7F"/>
    <w:rsid w:val="003B5136"/>
    <w:rsid w:val="003B5857"/>
    <w:rsid w:val="003B5A43"/>
    <w:rsid w:val="003B6595"/>
    <w:rsid w:val="003B6840"/>
    <w:rsid w:val="003B6C76"/>
    <w:rsid w:val="003B6CE0"/>
    <w:rsid w:val="003B72B4"/>
    <w:rsid w:val="003B7A0C"/>
    <w:rsid w:val="003C0562"/>
    <w:rsid w:val="003C12E1"/>
    <w:rsid w:val="003C1388"/>
    <w:rsid w:val="003C1503"/>
    <w:rsid w:val="003C16E6"/>
    <w:rsid w:val="003C182E"/>
    <w:rsid w:val="003C22AC"/>
    <w:rsid w:val="003C25D7"/>
    <w:rsid w:val="003C2A65"/>
    <w:rsid w:val="003C2E45"/>
    <w:rsid w:val="003C42F6"/>
    <w:rsid w:val="003C4E77"/>
    <w:rsid w:val="003C5353"/>
    <w:rsid w:val="003C5962"/>
    <w:rsid w:val="003C59BE"/>
    <w:rsid w:val="003C5F03"/>
    <w:rsid w:val="003C7E9C"/>
    <w:rsid w:val="003C7FD6"/>
    <w:rsid w:val="003D0247"/>
    <w:rsid w:val="003D0FDE"/>
    <w:rsid w:val="003D127A"/>
    <w:rsid w:val="003D1839"/>
    <w:rsid w:val="003D1DF7"/>
    <w:rsid w:val="003D27F0"/>
    <w:rsid w:val="003D2A27"/>
    <w:rsid w:val="003D45CC"/>
    <w:rsid w:val="003D4992"/>
    <w:rsid w:val="003D59F7"/>
    <w:rsid w:val="003D5EDB"/>
    <w:rsid w:val="003D60B0"/>
    <w:rsid w:val="003D6239"/>
    <w:rsid w:val="003D6265"/>
    <w:rsid w:val="003D6EB4"/>
    <w:rsid w:val="003D75E4"/>
    <w:rsid w:val="003E0290"/>
    <w:rsid w:val="003E0296"/>
    <w:rsid w:val="003E05BC"/>
    <w:rsid w:val="003E1C5E"/>
    <w:rsid w:val="003E26D1"/>
    <w:rsid w:val="003E2AFE"/>
    <w:rsid w:val="003E369B"/>
    <w:rsid w:val="003E3C95"/>
    <w:rsid w:val="003E48FA"/>
    <w:rsid w:val="003E54FE"/>
    <w:rsid w:val="003E5E38"/>
    <w:rsid w:val="003E6315"/>
    <w:rsid w:val="003E6806"/>
    <w:rsid w:val="003E6F09"/>
    <w:rsid w:val="003E72AC"/>
    <w:rsid w:val="003E7654"/>
    <w:rsid w:val="003E7782"/>
    <w:rsid w:val="003E77BA"/>
    <w:rsid w:val="003E7BD3"/>
    <w:rsid w:val="003F0943"/>
    <w:rsid w:val="003F0BE1"/>
    <w:rsid w:val="003F1493"/>
    <w:rsid w:val="003F1E64"/>
    <w:rsid w:val="003F2743"/>
    <w:rsid w:val="003F2A44"/>
    <w:rsid w:val="003F2E8F"/>
    <w:rsid w:val="003F32AE"/>
    <w:rsid w:val="003F3B34"/>
    <w:rsid w:val="003F4A09"/>
    <w:rsid w:val="003F5E00"/>
    <w:rsid w:val="003F5E60"/>
    <w:rsid w:val="003F5FC7"/>
    <w:rsid w:val="003F742D"/>
    <w:rsid w:val="003F78DD"/>
    <w:rsid w:val="003F7CDD"/>
    <w:rsid w:val="003F7E25"/>
    <w:rsid w:val="004001D6"/>
    <w:rsid w:val="00400687"/>
    <w:rsid w:val="00400801"/>
    <w:rsid w:val="00400917"/>
    <w:rsid w:val="004009E8"/>
    <w:rsid w:val="00402189"/>
    <w:rsid w:val="00402668"/>
    <w:rsid w:val="004037D6"/>
    <w:rsid w:val="00403852"/>
    <w:rsid w:val="004038E2"/>
    <w:rsid w:val="004047DC"/>
    <w:rsid w:val="00405CDF"/>
    <w:rsid w:val="004063E8"/>
    <w:rsid w:val="0040670A"/>
    <w:rsid w:val="0040695A"/>
    <w:rsid w:val="004069FD"/>
    <w:rsid w:val="004070BC"/>
    <w:rsid w:val="00407688"/>
    <w:rsid w:val="004079F2"/>
    <w:rsid w:val="00407FB9"/>
    <w:rsid w:val="00410222"/>
    <w:rsid w:val="0041032F"/>
    <w:rsid w:val="004109C3"/>
    <w:rsid w:val="00410C91"/>
    <w:rsid w:val="00410DA6"/>
    <w:rsid w:val="00410E5B"/>
    <w:rsid w:val="00411380"/>
    <w:rsid w:val="0041171E"/>
    <w:rsid w:val="00412141"/>
    <w:rsid w:val="004126A9"/>
    <w:rsid w:val="00413089"/>
    <w:rsid w:val="0041354E"/>
    <w:rsid w:val="00413B9E"/>
    <w:rsid w:val="00414307"/>
    <w:rsid w:val="004145C6"/>
    <w:rsid w:val="00414DA2"/>
    <w:rsid w:val="00414DD2"/>
    <w:rsid w:val="0041529D"/>
    <w:rsid w:val="0041532B"/>
    <w:rsid w:val="004154DA"/>
    <w:rsid w:val="00415B84"/>
    <w:rsid w:val="00416A86"/>
    <w:rsid w:val="00416D3E"/>
    <w:rsid w:val="00416DF0"/>
    <w:rsid w:val="00417CA2"/>
    <w:rsid w:val="004201BC"/>
    <w:rsid w:val="00420CF4"/>
    <w:rsid w:val="004211E9"/>
    <w:rsid w:val="0042192E"/>
    <w:rsid w:val="00421D48"/>
    <w:rsid w:val="00423640"/>
    <w:rsid w:val="00423D14"/>
    <w:rsid w:val="004242BD"/>
    <w:rsid w:val="004255FC"/>
    <w:rsid w:val="00425EC3"/>
    <w:rsid w:val="00426391"/>
    <w:rsid w:val="0042664E"/>
    <w:rsid w:val="0042687B"/>
    <w:rsid w:val="004270EA"/>
    <w:rsid w:val="00427945"/>
    <w:rsid w:val="00427B86"/>
    <w:rsid w:val="004302DE"/>
    <w:rsid w:val="0043180E"/>
    <w:rsid w:val="00431AA6"/>
    <w:rsid w:val="00431DC2"/>
    <w:rsid w:val="0043267C"/>
    <w:rsid w:val="00433465"/>
    <w:rsid w:val="004336E5"/>
    <w:rsid w:val="00434387"/>
    <w:rsid w:val="0043473B"/>
    <w:rsid w:val="004348E7"/>
    <w:rsid w:val="00434916"/>
    <w:rsid w:val="00435883"/>
    <w:rsid w:val="0043599B"/>
    <w:rsid w:val="0043600A"/>
    <w:rsid w:val="004367EA"/>
    <w:rsid w:val="00437F35"/>
    <w:rsid w:val="00440504"/>
    <w:rsid w:val="00440707"/>
    <w:rsid w:val="00440B77"/>
    <w:rsid w:val="00440C82"/>
    <w:rsid w:val="00441019"/>
    <w:rsid w:val="004413EE"/>
    <w:rsid w:val="00442421"/>
    <w:rsid w:val="00442F9E"/>
    <w:rsid w:val="00443150"/>
    <w:rsid w:val="00443418"/>
    <w:rsid w:val="004436A8"/>
    <w:rsid w:val="004439B0"/>
    <w:rsid w:val="00443CF2"/>
    <w:rsid w:val="004441B2"/>
    <w:rsid w:val="004442FA"/>
    <w:rsid w:val="00444399"/>
    <w:rsid w:val="00444449"/>
    <w:rsid w:val="00444499"/>
    <w:rsid w:val="00444A36"/>
    <w:rsid w:val="004458DC"/>
    <w:rsid w:val="00445920"/>
    <w:rsid w:val="00445A0F"/>
    <w:rsid w:val="00446248"/>
    <w:rsid w:val="00446BF4"/>
    <w:rsid w:val="00446F1B"/>
    <w:rsid w:val="004473AA"/>
    <w:rsid w:val="00447553"/>
    <w:rsid w:val="0045129E"/>
    <w:rsid w:val="004513FF"/>
    <w:rsid w:val="0045158B"/>
    <w:rsid w:val="00451DA6"/>
    <w:rsid w:val="0045266D"/>
    <w:rsid w:val="00452BAD"/>
    <w:rsid w:val="00452DFA"/>
    <w:rsid w:val="00452F5D"/>
    <w:rsid w:val="00454680"/>
    <w:rsid w:val="004549A1"/>
    <w:rsid w:val="00454A4A"/>
    <w:rsid w:val="00454AF1"/>
    <w:rsid w:val="00455AFC"/>
    <w:rsid w:val="00456B42"/>
    <w:rsid w:val="0045797A"/>
    <w:rsid w:val="004600F7"/>
    <w:rsid w:val="00460B14"/>
    <w:rsid w:val="00460ECF"/>
    <w:rsid w:val="004611F5"/>
    <w:rsid w:val="004612AC"/>
    <w:rsid w:val="0046143E"/>
    <w:rsid w:val="004614AA"/>
    <w:rsid w:val="00461C5D"/>
    <w:rsid w:val="00461D80"/>
    <w:rsid w:val="00462DCE"/>
    <w:rsid w:val="00463691"/>
    <w:rsid w:val="00463B65"/>
    <w:rsid w:val="00465055"/>
    <w:rsid w:val="00465E42"/>
    <w:rsid w:val="00465FB6"/>
    <w:rsid w:val="004660C2"/>
    <w:rsid w:val="00466450"/>
    <w:rsid w:val="004730F7"/>
    <w:rsid w:val="004734B9"/>
    <w:rsid w:val="00473D06"/>
    <w:rsid w:val="0047447C"/>
    <w:rsid w:val="00474651"/>
    <w:rsid w:val="00474E80"/>
    <w:rsid w:val="00475236"/>
    <w:rsid w:val="00475696"/>
    <w:rsid w:val="00475B5A"/>
    <w:rsid w:val="004765F5"/>
    <w:rsid w:val="0047666E"/>
    <w:rsid w:val="004767FC"/>
    <w:rsid w:val="00476828"/>
    <w:rsid w:val="00477404"/>
    <w:rsid w:val="004777F6"/>
    <w:rsid w:val="00477E4B"/>
    <w:rsid w:val="0048072B"/>
    <w:rsid w:val="00480A13"/>
    <w:rsid w:val="0048102A"/>
    <w:rsid w:val="004814CE"/>
    <w:rsid w:val="004816FA"/>
    <w:rsid w:val="0048182B"/>
    <w:rsid w:val="004823D4"/>
    <w:rsid w:val="00482623"/>
    <w:rsid w:val="00482A6B"/>
    <w:rsid w:val="00482FA7"/>
    <w:rsid w:val="00483F16"/>
    <w:rsid w:val="00484C80"/>
    <w:rsid w:val="00484DA0"/>
    <w:rsid w:val="00486080"/>
    <w:rsid w:val="0048651E"/>
    <w:rsid w:val="0048691F"/>
    <w:rsid w:val="00486F19"/>
    <w:rsid w:val="00487C80"/>
    <w:rsid w:val="00487E07"/>
    <w:rsid w:val="00490EBD"/>
    <w:rsid w:val="00491048"/>
    <w:rsid w:val="004910F8"/>
    <w:rsid w:val="00491251"/>
    <w:rsid w:val="00491918"/>
    <w:rsid w:val="0049196C"/>
    <w:rsid w:val="00491DD2"/>
    <w:rsid w:val="00492654"/>
    <w:rsid w:val="00492C4C"/>
    <w:rsid w:val="00492D1A"/>
    <w:rsid w:val="004935E5"/>
    <w:rsid w:val="00494969"/>
    <w:rsid w:val="00494ABD"/>
    <w:rsid w:val="0049587C"/>
    <w:rsid w:val="004958B4"/>
    <w:rsid w:val="00496199"/>
    <w:rsid w:val="004963BF"/>
    <w:rsid w:val="004968CB"/>
    <w:rsid w:val="00497136"/>
    <w:rsid w:val="00497BB4"/>
    <w:rsid w:val="004A088A"/>
    <w:rsid w:val="004A0B92"/>
    <w:rsid w:val="004A0BFD"/>
    <w:rsid w:val="004A0F30"/>
    <w:rsid w:val="004A356F"/>
    <w:rsid w:val="004A3B77"/>
    <w:rsid w:val="004A4207"/>
    <w:rsid w:val="004A4E80"/>
    <w:rsid w:val="004A59CC"/>
    <w:rsid w:val="004A5C57"/>
    <w:rsid w:val="004A5F6D"/>
    <w:rsid w:val="004A605F"/>
    <w:rsid w:val="004A6CA5"/>
    <w:rsid w:val="004A7050"/>
    <w:rsid w:val="004A77FF"/>
    <w:rsid w:val="004A7DA9"/>
    <w:rsid w:val="004B04E7"/>
    <w:rsid w:val="004B0B81"/>
    <w:rsid w:val="004B0EB8"/>
    <w:rsid w:val="004B1012"/>
    <w:rsid w:val="004B12C9"/>
    <w:rsid w:val="004B1656"/>
    <w:rsid w:val="004B17AA"/>
    <w:rsid w:val="004B1ADF"/>
    <w:rsid w:val="004B2515"/>
    <w:rsid w:val="004B3B8A"/>
    <w:rsid w:val="004B48CE"/>
    <w:rsid w:val="004B50B3"/>
    <w:rsid w:val="004B5702"/>
    <w:rsid w:val="004B5782"/>
    <w:rsid w:val="004B5B7F"/>
    <w:rsid w:val="004B5D4A"/>
    <w:rsid w:val="004B6176"/>
    <w:rsid w:val="004B66FF"/>
    <w:rsid w:val="004B681C"/>
    <w:rsid w:val="004B6C76"/>
    <w:rsid w:val="004B6F05"/>
    <w:rsid w:val="004B75D8"/>
    <w:rsid w:val="004B7D27"/>
    <w:rsid w:val="004C0122"/>
    <w:rsid w:val="004C14DD"/>
    <w:rsid w:val="004C1BEB"/>
    <w:rsid w:val="004C1E0B"/>
    <w:rsid w:val="004C203F"/>
    <w:rsid w:val="004C2B8C"/>
    <w:rsid w:val="004C334B"/>
    <w:rsid w:val="004C412C"/>
    <w:rsid w:val="004C4200"/>
    <w:rsid w:val="004C4DA4"/>
    <w:rsid w:val="004C59E6"/>
    <w:rsid w:val="004C5B72"/>
    <w:rsid w:val="004C6187"/>
    <w:rsid w:val="004C67B0"/>
    <w:rsid w:val="004C6E3C"/>
    <w:rsid w:val="004C75E3"/>
    <w:rsid w:val="004D0226"/>
    <w:rsid w:val="004D02BC"/>
    <w:rsid w:val="004D0F69"/>
    <w:rsid w:val="004D146B"/>
    <w:rsid w:val="004D16F6"/>
    <w:rsid w:val="004D1D97"/>
    <w:rsid w:val="004D22D2"/>
    <w:rsid w:val="004D31F7"/>
    <w:rsid w:val="004D3854"/>
    <w:rsid w:val="004D3871"/>
    <w:rsid w:val="004D3F67"/>
    <w:rsid w:val="004D4612"/>
    <w:rsid w:val="004D4E45"/>
    <w:rsid w:val="004D51E6"/>
    <w:rsid w:val="004D5349"/>
    <w:rsid w:val="004D543D"/>
    <w:rsid w:val="004D5B84"/>
    <w:rsid w:val="004D6195"/>
    <w:rsid w:val="004D6D01"/>
    <w:rsid w:val="004D6E3A"/>
    <w:rsid w:val="004D7945"/>
    <w:rsid w:val="004D7DFB"/>
    <w:rsid w:val="004E06A0"/>
    <w:rsid w:val="004E07C3"/>
    <w:rsid w:val="004E163C"/>
    <w:rsid w:val="004E1B4C"/>
    <w:rsid w:val="004E2241"/>
    <w:rsid w:val="004E2DDC"/>
    <w:rsid w:val="004E309D"/>
    <w:rsid w:val="004E340D"/>
    <w:rsid w:val="004E3620"/>
    <w:rsid w:val="004E5184"/>
    <w:rsid w:val="004E51DC"/>
    <w:rsid w:val="004E5512"/>
    <w:rsid w:val="004E595D"/>
    <w:rsid w:val="004E59CC"/>
    <w:rsid w:val="004E5E7F"/>
    <w:rsid w:val="004E600D"/>
    <w:rsid w:val="004E60C1"/>
    <w:rsid w:val="004E64C8"/>
    <w:rsid w:val="004E7BBA"/>
    <w:rsid w:val="004F0EE2"/>
    <w:rsid w:val="004F12CD"/>
    <w:rsid w:val="004F19AF"/>
    <w:rsid w:val="004F21D6"/>
    <w:rsid w:val="004F3C93"/>
    <w:rsid w:val="004F3D6F"/>
    <w:rsid w:val="004F404B"/>
    <w:rsid w:val="004F446F"/>
    <w:rsid w:val="004F44DD"/>
    <w:rsid w:val="004F5A72"/>
    <w:rsid w:val="004F60BD"/>
    <w:rsid w:val="004F61FE"/>
    <w:rsid w:val="004F6517"/>
    <w:rsid w:val="004F7CBC"/>
    <w:rsid w:val="004F7E7D"/>
    <w:rsid w:val="00500243"/>
    <w:rsid w:val="005011FD"/>
    <w:rsid w:val="005015CA"/>
    <w:rsid w:val="005017FA"/>
    <w:rsid w:val="00501C45"/>
    <w:rsid w:val="00501EC4"/>
    <w:rsid w:val="0050296F"/>
    <w:rsid w:val="00502D6C"/>
    <w:rsid w:val="00502F87"/>
    <w:rsid w:val="0050392B"/>
    <w:rsid w:val="00503B82"/>
    <w:rsid w:val="00504715"/>
    <w:rsid w:val="00504835"/>
    <w:rsid w:val="005049A5"/>
    <w:rsid w:val="005049A7"/>
    <w:rsid w:val="00505B80"/>
    <w:rsid w:val="005062D3"/>
    <w:rsid w:val="005067C7"/>
    <w:rsid w:val="00507301"/>
    <w:rsid w:val="005105E7"/>
    <w:rsid w:val="00510A87"/>
    <w:rsid w:val="00510AB0"/>
    <w:rsid w:val="00510F1F"/>
    <w:rsid w:val="0051211C"/>
    <w:rsid w:val="0051278D"/>
    <w:rsid w:val="00512E12"/>
    <w:rsid w:val="005140EF"/>
    <w:rsid w:val="00515480"/>
    <w:rsid w:val="00515DAE"/>
    <w:rsid w:val="00516437"/>
    <w:rsid w:val="005167CC"/>
    <w:rsid w:val="0051713C"/>
    <w:rsid w:val="00517B9E"/>
    <w:rsid w:val="00517F5C"/>
    <w:rsid w:val="00520187"/>
    <w:rsid w:val="00520530"/>
    <w:rsid w:val="00520737"/>
    <w:rsid w:val="0052090A"/>
    <w:rsid w:val="0052092F"/>
    <w:rsid w:val="00520BC4"/>
    <w:rsid w:val="00521284"/>
    <w:rsid w:val="00521799"/>
    <w:rsid w:val="00521886"/>
    <w:rsid w:val="00521D77"/>
    <w:rsid w:val="00522B76"/>
    <w:rsid w:val="005231F3"/>
    <w:rsid w:val="00523531"/>
    <w:rsid w:val="00523B29"/>
    <w:rsid w:val="005247F4"/>
    <w:rsid w:val="00525E10"/>
    <w:rsid w:val="00525FCC"/>
    <w:rsid w:val="005261CF"/>
    <w:rsid w:val="00527373"/>
    <w:rsid w:val="00527528"/>
    <w:rsid w:val="00527654"/>
    <w:rsid w:val="00527D8F"/>
    <w:rsid w:val="005300E0"/>
    <w:rsid w:val="005306B4"/>
    <w:rsid w:val="005309AD"/>
    <w:rsid w:val="00531736"/>
    <w:rsid w:val="00531B03"/>
    <w:rsid w:val="00531B83"/>
    <w:rsid w:val="00531DA3"/>
    <w:rsid w:val="00532334"/>
    <w:rsid w:val="005328D0"/>
    <w:rsid w:val="00532DAC"/>
    <w:rsid w:val="00532E3C"/>
    <w:rsid w:val="005335FA"/>
    <w:rsid w:val="00533CFA"/>
    <w:rsid w:val="005342C7"/>
    <w:rsid w:val="00534AC7"/>
    <w:rsid w:val="0053518B"/>
    <w:rsid w:val="005351D6"/>
    <w:rsid w:val="005353E1"/>
    <w:rsid w:val="005357C4"/>
    <w:rsid w:val="0053600C"/>
    <w:rsid w:val="005364CB"/>
    <w:rsid w:val="0053698B"/>
    <w:rsid w:val="00537B12"/>
    <w:rsid w:val="00541977"/>
    <w:rsid w:val="005419C6"/>
    <w:rsid w:val="00542623"/>
    <w:rsid w:val="00542864"/>
    <w:rsid w:val="00542A6F"/>
    <w:rsid w:val="00542B46"/>
    <w:rsid w:val="00543BF4"/>
    <w:rsid w:val="00543EEA"/>
    <w:rsid w:val="0054463E"/>
    <w:rsid w:val="00545723"/>
    <w:rsid w:val="00545947"/>
    <w:rsid w:val="00546C36"/>
    <w:rsid w:val="00546CE8"/>
    <w:rsid w:val="00546DA0"/>
    <w:rsid w:val="00550778"/>
    <w:rsid w:val="00551402"/>
    <w:rsid w:val="005520D9"/>
    <w:rsid w:val="00552694"/>
    <w:rsid w:val="0055299A"/>
    <w:rsid w:val="005529D7"/>
    <w:rsid w:val="005538B9"/>
    <w:rsid w:val="005547D3"/>
    <w:rsid w:val="005550C7"/>
    <w:rsid w:val="0055574E"/>
    <w:rsid w:val="00555A44"/>
    <w:rsid w:val="00556B2C"/>
    <w:rsid w:val="0055700F"/>
    <w:rsid w:val="00557238"/>
    <w:rsid w:val="005572CF"/>
    <w:rsid w:val="005574CE"/>
    <w:rsid w:val="00557940"/>
    <w:rsid w:val="00561706"/>
    <w:rsid w:val="00562811"/>
    <w:rsid w:val="00562988"/>
    <w:rsid w:val="00562B0F"/>
    <w:rsid w:val="00563079"/>
    <w:rsid w:val="00563294"/>
    <w:rsid w:val="00563761"/>
    <w:rsid w:val="00563990"/>
    <w:rsid w:val="005645D0"/>
    <w:rsid w:val="00564DF3"/>
    <w:rsid w:val="0056598C"/>
    <w:rsid w:val="005660FE"/>
    <w:rsid w:val="00566AB6"/>
    <w:rsid w:val="00567559"/>
    <w:rsid w:val="00570C5C"/>
    <w:rsid w:val="00571513"/>
    <w:rsid w:val="00571DD8"/>
    <w:rsid w:val="005732B9"/>
    <w:rsid w:val="005735C9"/>
    <w:rsid w:val="005735FE"/>
    <w:rsid w:val="005738F5"/>
    <w:rsid w:val="00573DA9"/>
    <w:rsid w:val="00574425"/>
    <w:rsid w:val="00574C85"/>
    <w:rsid w:val="00574DE4"/>
    <w:rsid w:val="005755C6"/>
    <w:rsid w:val="00581262"/>
    <w:rsid w:val="00581930"/>
    <w:rsid w:val="00581FA3"/>
    <w:rsid w:val="00582156"/>
    <w:rsid w:val="00582612"/>
    <w:rsid w:val="00582881"/>
    <w:rsid w:val="0058310C"/>
    <w:rsid w:val="00583191"/>
    <w:rsid w:val="00583BBA"/>
    <w:rsid w:val="005844F1"/>
    <w:rsid w:val="005851D2"/>
    <w:rsid w:val="00585628"/>
    <w:rsid w:val="00585F5F"/>
    <w:rsid w:val="0058698F"/>
    <w:rsid w:val="00586D7A"/>
    <w:rsid w:val="00587A11"/>
    <w:rsid w:val="00587E69"/>
    <w:rsid w:val="00587EFF"/>
    <w:rsid w:val="0059037F"/>
    <w:rsid w:val="00590456"/>
    <w:rsid w:val="00590520"/>
    <w:rsid w:val="00591AFC"/>
    <w:rsid w:val="00591C6A"/>
    <w:rsid w:val="00592598"/>
    <w:rsid w:val="00592C8A"/>
    <w:rsid w:val="0059369A"/>
    <w:rsid w:val="005938C5"/>
    <w:rsid w:val="00593E45"/>
    <w:rsid w:val="00595630"/>
    <w:rsid w:val="00595D46"/>
    <w:rsid w:val="0059691C"/>
    <w:rsid w:val="00596A45"/>
    <w:rsid w:val="00596C60"/>
    <w:rsid w:val="00596E89"/>
    <w:rsid w:val="00597461"/>
    <w:rsid w:val="005A100C"/>
    <w:rsid w:val="005A1A17"/>
    <w:rsid w:val="005A1FB9"/>
    <w:rsid w:val="005A25D8"/>
    <w:rsid w:val="005A262D"/>
    <w:rsid w:val="005A3762"/>
    <w:rsid w:val="005A3A4E"/>
    <w:rsid w:val="005A3DC4"/>
    <w:rsid w:val="005A3EE1"/>
    <w:rsid w:val="005A4C56"/>
    <w:rsid w:val="005A551C"/>
    <w:rsid w:val="005A59AC"/>
    <w:rsid w:val="005A5BC3"/>
    <w:rsid w:val="005A5DF9"/>
    <w:rsid w:val="005A6032"/>
    <w:rsid w:val="005A61AE"/>
    <w:rsid w:val="005A67D2"/>
    <w:rsid w:val="005A6BE0"/>
    <w:rsid w:val="005A6EB6"/>
    <w:rsid w:val="005A7D2D"/>
    <w:rsid w:val="005A7F2C"/>
    <w:rsid w:val="005B1A80"/>
    <w:rsid w:val="005B282D"/>
    <w:rsid w:val="005B28F9"/>
    <w:rsid w:val="005B36EB"/>
    <w:rsid w:val="005B3B7E"/>
    <w:rsid w:val="005B4153"/>
    <w:rsid w:val="005B4431"/>
    <w:rsid w:val="005B4497"/>
    <w:rsid w:val="005B4734"/>
    <w:rsid w:val="005B4971"/>
    <w:rsid w:val="005B51AA"/>
    <w:rsid w:val="005B5BBD"/>
    <w:rsid w:val="005B6009"/>
    <w:rsid w:val="005B773F"/>
    <w:rsid w:val="005C03E4"/>
    <w:rsid w:val="005C4454"/>
    <w:rsid w:val="005C5247"/>
    <w:rsid w:val="005C54FD"/>
    <w:rsid w:val="005C5CAC"/>
    <w:rsid w:val="005C5EC9"/>
    <w:rsid w:val="005C60A6"/>
    <w:rsid w:val="005C64BE"/>
    <w:rsid w:val="005C7B13"/>
    <w:rsid w:val="005D0B33"/>
    <w:rsid w:val="005D0CBA"/>
    <w:rsid w:val="005D0EFF"/>
    <w:rsid w:val="005D1075"/>
    <w:rsid w:val="005D11BC"/>
    <w:rsid w:val="005D12ED"/>
    <w:rsid w:val="005D2099"/>
    <w:rsid w:val="005D2209"/>
    <w:rsid w:val="005D3ACB"/>
    <w:rsid w:val="005D3CEE"/>
    <w:rsid w:val="005D3D26"/>
    <w:rsid w:val="005D3EDD"/>
    <w:rsid w:val="005D4965"/>
    <w:rsid w:val="005D52C4"/>
    <w:rsid w:val="005D54D5"/>
    <w:rsid w:val="005D5548"/>
    <w:rsid w:val="005D6701"/>
    <w:rsid w:val="005E021C"/>
    <w:rsid w:val="005E0D32"/>
    <w:rsid w:val="005E1009"/>
    <w:rsid w:val="005E1165"/>
    <w:rsid w:val="005E140A"/>
    <w:rsid w:val="005E1B47"/>
    <w:rsid w:val="005E1B97"/>
    <w:rsid w:val="005E1C64"/>
    <w:rsid w:val="005E1C8B"/>
    <w:rsid w:val="005E22D0"/>
    <w:rsid w:val="005E315F"/>
    <w:rsid w:val="005E375A"/>
    <w:rsid w:val="005E5D84"/>
    <w:rsid w:val="005E605F"/>
    <w:rsid w:val="005E609C"/>
    <w:rsid w:val="005E61D6"/>
    <w:rsid w:val="005E6AF6"/>
    <w:rsid w:val="005E6B5E"/>
    <w:rsid w:val="005E73F5"/>
    <w:rsid w:val="005E7EE4"/>
    <w:rsid w:val="005F0628"/>
    <w:rsid w:val="005F129D"/>
    <w:rsid w:val="005F279E"/>
    <w:rsid w:val="005F35A5"/>
    <w:rsid w:val="005F3FC2"/>
    <w:rsid w:val="005F47B3"/>
    <w:rsid w:val="005F49C2"/>
    <w:rsid w:val="005F5351"/>
    <w:rsid w:val="005F5966"/>
    <w:rsid w:val="005F59B4"/>
    <w:rsid w:val="005F5ED9"/>
    <w:rsid w:val="005F5F25"/>
    <w:rsid w:val="005F62A7"/>
    <w:rsid w:val="005F6386"/>
    <w:rsid w:val="005F6785"/>
    <w:rsid w:val="005F7814"/>
    <w:rsid w:val="005F784D"/>
    <w:rsid w:val="006008F2"/>
    <w:rsid w:val="00600B19"/>
    <w:rsid w:val="00600C80"/>
    <w:rsid w:val="00600FA9"/>
    <w:rsid w:val="00601559"/>
    <w:rsid w:val="00601EEE"/>
    <w:rsid w:val="00602054"/>
    <w:rsid w:val="006029D5"/>
    <w:rsid w:val="00602E37"/>
    <w:rsid w:val="006042BC"/>
    <w:rsid w:val="00604EED"/>
    <w:rsid w:val="00605EB4"/>
    <w:rsid w:val="00606B94"/>
    <w:rsid w:val="0060773B"/>
    <w:rsid w:val="00610154"/>
    <w:rsid w:val="006116BD"/>
    <w:rsid w:val="00611E2D"/>
    <w:rsid w:val="00611F0B"/>
    <w:rsid w:val="006124F1"/>
    <w:rsid w:val="0061255B"/>
    <w:rsid w:val="00613EE6"/>
    <w:rsid w:val="0061442F"/>
    <w:rsid w:val="006147C9"/>
    <w:rsid w:val="006148E2"/>
    <w:rsid w:val="006151F4"/>
    <w:rsid w:val="00615719"/>
    <w:rsid w:val="006158F5"/>
    <w:rsid w:val="00616ED2"/>
    <w:rsid w:val="006172D6"/>
    <w:rsid w:val="00620898"/>
    <w:rsid w:val="00620B08"/>
    <w:rsid w:val="00620C4A"/>
    <w:rsid w:val="0062127D"/>
    <w:rsid w:val="00621A38"/>
    <w:rsid w:val="00621BDB"/>
    <w:rsid w:val="00622589"/>
    <w:rsid w:val="00624381"/>
    <w:rsid w:val="006246D4"/>
    <w:rsid w:val="006248A2"/>
    <w:rsid w:val="0062557C"/>
    <w:rsid w:val="006255D9"/>
    <w:rsid w:val="00625C3B"/>
    <w:rsid w:val="006264DA"/>
    <w:rsid w:val="0062790D"/>
    <w:rsid w:val="00630455"/>
    <w:rsid w:val="00630AAF"/>
    <w:rsid w:val="006318E9"/>
    <w:rsid w:val="00631F49"/>
    <w:rsid w:val="00631F73"/>
    <w:rsid w:val="00633D0E"/>
    <w:rsid w:val="0063452F"/>
    <w:rsid w:val="00634EE1"/>
    <w:rsid w:val="00635673"/>
    <w:rsid w:val="0063786E"/>
    <w:rsid w:val="00637928"/>
    <w:rsid w:val="00637B03"/>
    <w:rsid w:val="0064027B"/>
    <w:rsid w:val="006409BA"/>
    <w:rsid w:val="00642367"/>
    <w:rsid w:val="0064249E"/>
    <w:rsid w:val="006426DE"/>
    <w:rsid w:val="006426F0"/>
    <w:rsid w:val="00642B79"/>
    <w:rsid w:val="00643580"/>
    <w:rsid w:val="00643884"/>
    <w:rsid w:val="006446B9"/>
    <w:rsid w:val="00644F7B"/>
    <w:rsid w:val="0064524C"/>
    <w:rsid w:val="006459C7"/>
    <w:rsid w:val="00645DC6"/>
    <w:rsid w:val="00645E6C"/>
    <w:rsid w:val="0064763F"/>
    <w:rsid w:val="0064771E"/>
    <w:rsid w:val="00650515"/>
    <w:rsid w:val="006513E1"/>
    <w:rsid w:val="0065161C"/>
    <w:rsid w:val="00651FBF"/>
    <w:rsid w:val="00652161"/>
    <w:rsid w:val="0065264B"/>
    <w:rsid w:val="00653B85"/>
    <w:rsid w:val="00656587"/>
    <w:rsid w:val="00656C13"/>
    <w:rsid w:val="00656DB3"/>
    <w:rsid w:val="00657B57"/>
    <w:rsid w:val="006602C5"/>
    <w:rsid w:val="00660492"/>
    <w:rsid w:val="006618FF"/>
    <w:rsid w:val="006633E1"/>
    <w:rsid w:val="006633EB"/>
    <w:rsid w:val="0066355F"/>
    <w:rsid w:val="00663F0F"/>
    <w:rsid w:val="006640BD"/>
    <w:rsid w:val="0066508E"/>
    <w:rsid w:val="0066578F"/>
    <w:rsid w:val="006658D7"/>
    <w:rsid w:val="00666514"/>
    <w:rsid w:val="00666A90"/>
    <w:rsid w:val="00666AF3"/>
    <w:rsid w:val="00667C52"/>
    <w:rsid w:val="0067025F"/>
    <w:rsid w:val="00670657"/>
    <w:rsid w:val="00671AA7"/>
    <w:rsid w:val="00671D8F"/>
    <w:rsid w:val="00671F0B"/>
    <w:rsid w:val="006727DD"/>
    <w:rsid w:val="00673028"/>
    <w:rsid w:val="006733D2"/>
    <w:rsid w:val="00673494"/>
    <w:rsid w:val="006738C2"/>
    <w:rsid w:val="00673938"/>
    <w:rsid w:val="00674B5E"/>
    <w:rsid w:val="00675678"/>
    <w:rsid w:val="00675AE8"/>
    <w:rsid w:val="00675CC8"/>
    <w:rsid w:val="006760EC"/>
    <w:rsid w:val="006769A5"/>
    <w:rsid w:val="0067718A"/>
    <w:rsid w:val="006772E4"/>
    <w:rsid w:val="00677F8F"/>
    <w:rsid w:val="00680350"/>
    <w:rsid w:val="006806CF"/>
    <w:rsid w:val="0068218F"/>
    <w:rsid w:val="0068229E"/>
    <w:rsid w:val="006829E9"/>
    <w:rsid w:val="0068447E"/>
    <w:rsid w:val="006848FE"/>
    <w:rsid w:val="00685D2B"/>
    <w:rsid w:val="006864D0"/>
    <w:rsid w:val="0068670B"/>
    <w:rsid w:val="00687307"/>
    <w:rsid w:val="0068741C"/>
    <w:rsid w:val="00690189"/>
    <w:rsid w:val="00690B05"/>
    <w:rsid w:val="00691074"/>
    <w:rsid w:val="00691334"/>
    <w:rsid w:val="00691861"/>
    <w:rsid w:val="00691D3A"/>
    <w:rsid w:val="006926BE"/>
    <w:rsid w:val="006933BA"/>
    <w:rsid w:val="00693792"/>
    <w:rsid w:val="0069394A"/>
    <w:rsid w:val="00693D1D"/>
    <w:rsid w:val="00693EC2"/>
    <w:rsid w:val="00695BB2"/>
    <w:rsid w:val="00695E9E"/>
    <w:rsid w:val="006964D9"/>
    <w:rsid w:val="00696E93"/>
    <w:rsid w:val="00697A95"/>
    <w:rsid w:val="006A1206"/>
    <w:rsid w:val="006A1ED4"/>
    <w:rsid w:val="006A248D"/>
    <w:rsid w:val="006A34F7"/>
    <w:rsid w:val="006A5127"/>
    <w:rsid w:val="006A74F5"/>
    <w:rsid w:val="006A7D95"/>
    <w:rsid w:val="006B0BD1"/>
    <w:rsid w:val="006B12B3"/>
    <w:rsid w:val="006B135B"/>
    <w:rsid w:val="006B23DC"/>
    <w:rsid w:val="006B2D24"/>
    <w:rsid w:val="006B2FDE"/>
    <w:rsid w:val="006B3195"/>
    <w:rsid w:val="006B33B6"/>
    <w:rsid w:val="006B3956"/>
    <w:rsid w:val="006B3C1D"/>
    <w:rsid w:val="006B4786"/>
    <w:rsid w:val="006B4B1D"/>
    <w:rsid w:val="006B4D5D"/>
    <w:rsid w:val="006B75D7"/>
    <w:rsid w:val="006B75EB"/>
    <w:rsid w:val="006C01AF"/>
    <w:rsid w:val="006C01FA"/>
    <w:rsid w:val="006C0520"/>
    <w:rsid w:val="006C08A4"/>
    <w:rsid w:val="006C17C7"/>
    <w:rsid w:val="006C26C4"/>
    <w:rsid w:val="006C2B05"/>
    <w:rsid w:val="006C44A5"/>
    <w:rsid w:val="006C4B37"/>
    <w:rsid w:val="006C568F"/>
    <w:rsid w:val="006C5A34"/>
    <w:rsid w:val="006C737C"/>
    <w:rsid w:val="006C7618"/>
    <w:rsid w:val="006C78C1"/>
    <w:rsid w:val="006D12B8"/>
    <w:rsid w:val="006D232F"/>
    <w:rsid w:val="006D290F"/>
    <w:rsid w:val="006D329A"/>
    <w:rsid w:val="006D349F"/>
    <w:rsid w:val="006D3F3E"/>
    <w:rsid w:val="006D3F57"/>
    <w:rsid w:val="006D44FE"/>
    <w:rsid w:val="006D6E74"/>
    <w:rsid w:val="006D75D0"/>
    <w:rsid w:val="006D773B"/>
    <w:rsid w:val="006D77E0"/>
    <w:rsid w:val="006E0611"/>
    <w:rsid w:val="006E074C"/>
    <w:rsid w:val="006E0849"/>
    <w:rsid w:val="006E0AFB"/>
    <w:rsid w:val="006E0C80"/>
    <w:rsid w:val="006E0FF5"/>
    <w:rsid w:val="006E151B"/>
    <w:rsid w:val="006E2D0F"/>
    <w:rsid w:val="006E3501"/>
    <w:rsid w:val="006E4A60"/>
    <w:rsid w:val="006E4CBC"/>
    <w:rsid w:val="006E58A4"/>
    <w:rsid w:val="006E5D65"/>
    <w:rsid w:val="006E66F4"/>
    <w:rsid w:val="006E6B3C"/>
    <w:rsid w:val="006F012B"/>
    <w:rsid w:val="006F01E9"/>
    <w:rsid w:val="006F0D31"/>
    <w:rsid w:val="006F12FA"/>
    <w:rsid w:val="006F1D2A"/>
    <w:rsid w:val="006F2A26"/>
    <w:rsid w:val="006F3109"/>
    <w:rsid w:val="006F4BFE"/>
    <w:rsid w:val="006F5333"/>
    <w:rsid w:val="006F5CC9"/>
    <w:rsid w:val="006F7550"/>
    <w:rsid w:val="006F7AEF"/>
    <w:rsid w:val="007007A2"/>
    <w:rsid w:val="0070147F"/>
    <w:rsid w:val="007014A5"/>
    <w:rsid w:val="00701FA7"/>
    <w:rsid w:val="0070240D"/>
    <w:rsid w:val="00702767"/>
    <w:rsid w:val="00702A34"/>
    <w:rsid w:val="00704096"/>
    <w:rsid w:val="00704333"/>
    <w:rsid w:val="007056B9"/>
    <w:rsid w:val="00705D66"/>
    <w:rsid w:val="00705DEB"/>
    <w:rsid w:val="00706258"/>
    <w:rsid w:val="007062C9"/>
    <w:rsid w:val="007063EE"/>
    <w:rsid w:val="0070646E"/>
    <w:rsid w:val="0070654E"/>
    <w:rsid w:val="00707C47"/>
    <w:rsid w:val="007106B2"/>
    <w:rsid w:val="00711F82"/>
    <w:rsid w:val="00712234"/>
    <w:rsid w:val="007123FE"/>
    <w:rsid w:val="00712CA4"/>
    <w:rsid w:val="00714109"/>
    <w:rsid w:val="00714342"/>
    <w:rsid w:val="00714A9B"/>
    <w:rsid w:val="00714E36"/>
    <w:rsid w:val="0071522D"/>
    <w:rsid w:val="00715382"/>
    <w:rsid w:val="00715949"/>
    <w:rsid w:val="00716968"/>
    <w:rsid w:val="007173CC"/>
    <w:rsid w:val="00720C8D"/>
    <w:rsid w:val="007219F4"/>
    <w:rsid w:val="00721FDD"/>
    <w:rsid w:val="007220B0"/>
    <w:rsid w:val="00722723"/>
    <w:rsid w:val="00722B0B"/>
    <w:rsid w:val="00722B53"/>
    <w:rsid w:val="00722D98"/>
    <w:rsid w:val="0072310F"/>
    <w:rsid w:val="00723A6F"/>
    <w:rsid w:val="007240E3"/>
    <w:rsid w:val="007242F2"/>
    <w:rsid w:val="0072438F"/>
    <w:rsid w:val="007246BF"/>
    <w:rsid w:val="00724A34"/>
    <w:rsid w:val="00725051"/>
    <w:rsid w:val="00725A6A"/>
    <w:rsid w:val="00725BED"/>
    <w:rsid w:val="007261A8"/>
    <w:rsid w:val="00727055"/>
    <w:rsid w:val="007273AB"/>
    <w:rsid w:val="00727FE0"/>
    <w:rsid w:val="007304E6"/>
    <w:rsid w:val="0073082B"/>
    <w:rsid w:val="00730B32"/>
    <w:rsid w:val="00730F4C"/>
    <w:rsid w:val="0073258F"/>
    <w:rsid w:val="0073267F"/>
    <w:rsid w:val="007330B4"/>
    <w:rsid w:val="007332EF"/>
    <w:rsid w:val="00733315"/>
    <w:rsid w:val="00733436"/>
    <w:rsid w:val="00733D89"/>
    <w:rsid w:val="00734013"/>
    <w:rsid w:val="0073427A"/>
    <w:rsid w:val="00735019"/>
    <w:rsid w:val="007352C1"/>
    <w:rsid w:val="00735304"/>
    <w:rsid w:val="00735367"/>
    <w:rsid w:val="00735426"/>
    <w:rsid w:val="00735930"/>
    <w:rsid w:val="00736611"/>
    <w:rsid w:val="00736C0A"/>
    <w:rsid w:val="00737EC9"/>
    <w:rsid w:val="00741A84"/>
    <w:rsid w:val="007427C1"/>
    <w:rsid w:val="007427C9"/>
    <w:rsid w:val="00742C67"/>
    <w:rsid w:val="00742D7D"/>
    <w:rsid w:val="00743745"/>
    <w:rsid w:val="00743D95"/>
    <w:rsid w:val="00744326"/>
    <w:rsid w:val="00744866"/>
    <w:rsid w:val="00744F0B"/>
    <w:rsid w:val="0074631D"/>
    <w:rsid w:val="0074689C"/>
    <w:rsid w:val="00747523"/>
    <w:rsid w:val="00747B78"/>
    <w:rsid w:val="00747C97"/>
    <w:rsid w:val="00747E42"/>
    <w:rsid w:val="00747F6F"/>
    <w:rsid w:val="00750382"/>
    <w:rsid w:val="007511C9"/>
    <w:rsid w:val="007515C2"/>
    <w:rsid w:val="00751D30"/>
    <w:rsid w:val="007522CF"/>
    <w:rsid w:val="00753101"/>
    <w:rsid w:val="007539D0"/>
    <w:rsid w:val="00754928"/>
    <w:rsid w:val="00754EB9"/>
    <w:rsid w:val="007552E1"/>
    <w:rsid w:val="00755C1E"/>
    <w:rsid w:val="00756EBB"/>
    <w:rsid w:val="0075784A"/>
    <w:rsid w:val="0076018F"/>
    <w:rsid w:val="0076094E"/>
    <w:rsid w:val="00761226"/>
    <w:rsid w:val="00761531"/>
    <w:rsid w:val="00761DF7"/>
    <w:rsid w:val="00761E74"/>
    <w:rsid w:val="00762C16"/>
    <w:rsid w:val="00763F61"/>
    <w:rsid w:val="00763FFA"/>
    <w:rsid w:val="0076499B"/>
    <w:rsid w:val="00764B16"/>
    <w:rsid w:val="00765095"/>
    <w:rsid w:val="00765261"/>
    <w:rsid w:val="00765262"/>
    <w:rsid w:val="007652D8"/>
    <w:rsid w:val="007658FD"/>
    <w:rsid w:val="00765B6C"/>
    <w:rsid w:val="0076635E"/>
    <w:rsid w:val="007666A1"/>
    <w:rsid w:val="007674BB"/>
    <w:rsid w:val="00770CAD"/>
    <w:rsid w:val="00771866"/>
    <w:rsid w:val="00772A0C"/>
    <w:rsid w:val="00772EF6"/>
    <w:rsid w:val="00772FB9"/>
    <w:rsid w:val="00773531"/>
    <w:rsid w:val="007748A8"/>
    <w:rsid w:val="0077536D"/>
    <w:rsid w:val="00775730"/>
    <w:rsid w:val="007763F6"/>
    <w:rsid w:val="0077665F"/>
    <w:rsid w:val="00777036"/>
    <w:rsid w:val="00780839"/>
    <w:rsid w:val="007818B0"/>
    <w:rsid w:val="007819B6"/>
    <w:rsid w:val="007826E0"/>
    <w:rsid w:val="00782956"/>
    <w:rsid w:val="00782CEC"/>
    <w:rsid w:val="007834BC"/>
    <w:rsid w:val="00784199"/>
    <w:rsid w:val="0078450A"/>
    <w:rsid w:val="00784795"/>
    <w:rsid w:val="00784969"/>
    <w:rsid w:val="00785D80"/>
    <w:rsid w:val="007860A7"/>
    <w:rsid w:val="007864C7"/>
    <w:rsid w:val="00786BF7"/>
    <w:rsid w:val="00787CED"/>
    <w:rsid w:val="00787F54"/>
    <w:rsid w:val="00790037"/>
    <w:rsid w:val="00790973"/>
    <w:rsid w:val="00791846"/>
    <w:rsid w:val="00791A06"/>
    <w:rsid w:val="0079222F"/>
    <w:rsid w:val="00792F23"/>
    <w:rsid w:val="00793B1C"/>
    <w:rsid w:val="00794D50"/>
    <w:rsid w:val="007962E8"/>
    <w:rsid w:val="00796A9D"/>
    <w:rsid w:val="00796F95"/>
    <w:rsid w:val="00797056"/>
    <w:rsid w:val="00797085"/>
    <w:rsid w:val="007970C9"/>
    <w:rsid w:val="007971E6"/>
    <w:rsid w:val="007A02C2"/>
    <w:rsid w:val="007A054C"/>
    <w:rsid w:val="007A0DAD"/>
    <w:rsid w:val="007A0E8D"/>
    <w:rsid w:val="007A1204"/>
    <w:rsid w:val="007A12A6"/>
    <w:rsid w:val="007A18B8"/>
    <w:rsid w:val="007A1CAF"/>
    <w:rsid w:val="007A1DA9"/>
    <w:rsid w:val="007A1F01"/>
    <w:rsid w:val="007A22BF"/>
    <w:rsid w:val="007A2732"/>
    <w:rsid w:val="007A28D2"/>
    <w:rsid w:val="007A3236"/>
    <w:rsid w:val="007A41B3"/>
    <w:rsid w:val="007A4A3E"/>
    <w:rsid w:val="007A6605"/>
    <w:rsid w:val="007A68DB"/>
    <w:rsid w:val="007A71EF"/>
    <w:rsid w:val="007B03B2"/>
    <w:rsid w:val="007B1499"/>
    <w:rsid w:val="007B1C96"/>
    <w:rsid w:val="007B2FAA"/>
    <w:rsid w:val="007B323A"/>
    <w:rsid w:val="007B3933"/>
    <w:rsid w:val="007B3972"/>
    <w:rsid w:val="007B41CD"/>
    <w:rsid w:val="007B4285"/>
    <w:rsid w:val="007B44F7"/>
    <w:rsid w:val="007B495F"/>
    <w:rsid w:val="007B4D10"/>
    <w:rsid w:val="007B4DD8"/>
    <w:rsid w:val="007B6896"/>
    <w:rsid w:val="007B7378"/>
    <w:rsid w:val="007B7379"/>
    <w:rsid w:val="007B7BD4"/>
    <w:rsid w:val="007B7F19"/>
    <w:rsid w:val="007C02EB"/>
    <w:rsid w:val="007C08D9"/>
    <w:rsid w:val="007C0FFD"/>
    <w:rsid w:val="007C1DCE"/>
    <w:rsid w:val="007C2A9A"/>
    <w:rsid w:val="007C4335"/>
    <w:rsid w:val="007C4516"/>
    <w:rsid w:val="007C4784"/>
    <w:rsid w:val="007C4ADF"/>
    <w:rsid w:val="007C53D9"/>
    <w:rsid w:val="007C5738"/>
    <w:rsid w:val="007C6D7F"/>
    <w:rsid w:val="007C6E93"/>
    <w:rsid w:val="007C75AF"/>
    <w:rsid w:val="007C79CE"/>
    <w:rsid w:val="007C79D4"/>
    <w:rsid w:val="007C7AA3"/>
    <w:rsid w:val="007D0AD0"/>
    <w:rsid w:val="007D100D"/>
    <w:rsid w:val="007D10FA"/>
    <w:rsid w:val="007D12F5"/>
    <w:rsid w:val="007D14D9"/>
    <w:rsid w:val="007D18AD"/>
    <w:rsid w:val="007D19E5"/>
    <w:rsid w:val="007D28C6"/>
    <w:rsid w:val="007D334A"/>
    <w:rsid w:val="007D3D22"/>
    <w:rsid w:val="007D466B"/>
    <w:rsid w:val="007D68CE"/>
    <w:rsid w:val="007D6968"/>
    <w:rsid w:val="007D6B86"/>
    <w:rsid w:val="007D6BFD"/>
    <w:rsid w:val="007D7613"/>
    <w:rsid w:val="007D7879"/>
    <w:rsid w:val="007D7940"/>
    <w:rsid w:val="007E0D8B"/>
    <w:rsid w:val="007E0DA8"/>
    <w:rsid w:val="007E2427"/>
    <w:rsid w:val="007E2595"/>
    <w:rsid w:val="007E302A"/>
    <w:rsid w:val="007E3BD6"/>
    <w:rsid w:val="007E4A16"/>
    <w:rsid w:val="007E53CF"/>
    <w:rsid w:val="007E5510"/>
    <w:rsid w:val="007E553D"/>
    <w:rsid w:val="007E57A9"/>
    <w:rsid w:val="007E5DD3"/>
    <w:rsid w:val="007E6653"/>
    <w:rsid w:val="007E69E7"/>
    <w:rsid w:val="007E77CC"/>
    <w:rsid w:val="007E77CE"/>
    <w:rsid w:val="007E78A1"/>
    <w:rsid w:val="007E7B50"/>
    <w:rsid w:val="007F0E68"/>
    <w:rsid w:val="007F0EDF"/>
    <w:rsid w:val="007F1CFA"/>
    <w:rsid w:val="007F28F5"/>
    <w:rsid w:val="007F39E1"/>
    <w:rsid w:val="007F3A93"/>
    <w:rsid w:val="007F4496"/>
    <w:rsid w:val="007F4826"/>
    <w:rsid w:val="007F482F"/>
    <w:rsid w:val="007F5BA5"/>
    <w:rsid w:val="007F5E34"/>
    <w:rsid w:val="007F6113"/>
    <w:rsid w:val="007F61B4"/>
    <w:rsid w:val="007F652D"/>
    <w:rsid w:val="007F6E04"/>
    <w:rsid w:val="007F7725"/>
    <w:rsid w:val="007F7F17"/>
    <w:rsid w:val="00800465"/>
    <w:rsid w:val="00800B81"/>
    <w:rsid w:val="00800C33"/>
    <w:rsid w:val="008011FD"/>
    <w:rsid w:val="00801EE5"/>
    <w:rsid w:val="00802144"/>
    <w:rsid w:val="00802FE1"/>
    <w:rsid w:val="008036BD"/>
    <w:rsid w:val="00803C7C"/>
    <w:rsid w:val="008049E8"/>
    <w:rsid w:val="00804E0D"/>
    <w:rsid w:val="00805C4E"/>
    <w:rsid w:val="0080664B"/>
    <w:rsid w:val="00806E53"/>
    <w:rsid w:val="00807942"/>
    <w:rsid w:val="00807ADF"/>
    <w:rsid w:val="00810007"/>
    <w:rsid w:val="0081050D"/>
    <w:rsid w:val="008105E5"/>
    <w:rsid w:val="00811054"/>
    <w:rsid w:val="00811736"/>
    <w:rsid w:val="00811879"/>
    <w:rsid w:val="00812022"/>
    <w:rsid w:val="00812AE8"/>
    <w:rsid w:val="00812DE4"/>
    <w:rsid w:val="00812E6A"/>
    <w:rsid w:val="008133D5"/>
    <w:rsid w:val="008136E1"/>
    <w:rsid w:val="00813D09"/>
    <w:rsid w:val="00813DA6"/>
    <w:rsid w:val="00814832"/>
    <w:rsid w:val="00814858"/>
    <w:rsid w:val="00814EBF"/>
    <w:rsid w:val="00815850"/>
    <w:rsid w:val="008161DC"/>
    <w:rsid w:val="00816BC5"/>
    <w:rsid w:val="00816FB7"/>
    <w:rsid w:val="00817C6C"/>
    <w:rsid w:val="00817E07"/>
    <w:rsid w:val="00820327"/>
    <w:rsid w:val="00820EF5"/>
    <w:rsid w:val="00822121"/>
    <w:rsid w:val="00822205"/>
    <w:rsid w:val="008245AE"/>
    <w:rsid w:val="008262F0"/>
    <w:rsid w:val="00826315"/>
    <w:rsid w:val="00826D30"/>
    <w:rsid w:val="00827C90"/>
    <w:rsid w:val="008303C8"/>
    <w:rsid w:val="00830716"/>
    <w:rsid w:val="00830FBF"/>
    <w:rsid w:val="00831173"/>
    <w:rsid w:val="00831322"/>
    <w:rsid w:val="008313E9"/>
    <w:rsid w:val="00831649"/>
    <w:rsid w:val="008316FA"/>
    <w:rsid w:val="00831A5F"/>
    <w:rsid w:val="00831CC6"/>
    <w:rsid w:val="00831EF2"/>
    <w:rsid w:val="008322EF"/>
    <w:rsid w:val="00832F60"/>
    <w:rsid w:val="00833257"/>
    <w:rsid w:val="00833B67"/>
    <w:rsid w:val="008343E7"/>
    <w:rsid w:val="0083558A"/>
    <w:rsid w:val="008367C3"/>
    <w:rsid w:val="00836A95"/>
    <w:rsid w:val="00837012"/>
    <w:rsid w:val="00837553"/>
    <w:rsid w:val="008379BF"/>
    <w:rsid w:val="00842D3C"/>
    <w:rsid w:val="008440C3"/>
    <w:rsid w:val="00844AE6"/>
    <w:rsid w:val="00844FFF"/>
    <w:rsid w:val="0084675B"/>
    <w:rsid w:val="00846E46"/>
    <w:rsid w:val="00847C8B"/>
    <w:rsid w:val="0085052F"/>
    <w:rsid w:val="00850E70"/>
    <w:rsid w:val="008511DB"/>
    <w:rsid w:val="00851A4E"/>
    <w:rsid w:val="00851C5D"/>
    <w:rsid w:val="00851F33"/>
    <w:rsid w:val="008522D3"/>
    <w:rsid w:val="008524C5"/>
    <w:rsid w:val="0085318B"/>
    <w:rsid w:val="00853928"/>
    <w:rsid w:val="008550B1"/>
    <w:rsid w:val="008553B3"/>
    <w:rsid w:val="00855FD6"/>
    <w:rsid w:val="00856615"/>
    <w:rsid w:val="00856A9C"/>
    <w:rsid w:val="00857A52"/>
    <w:rsid w:val="00860C15"/>
    <w:rsid w:val="00861682"/>
    <w:rsid w:val="00861EF7"/>
    <w:rsid w:val="00862967"/>
    <w:rsid w:val="00862BC8"/>
    <w:rsid w:val="008632FF"/>
    <w:rsid w:val="0086339D"/>
    <w:rsid w:val="00863796"/>
    <w:rsid w:val="00863FE0"/>
    <w:rsid w:val="008640A3"/>
    <w:rsid w:val="00864C19"/>
    <w:rsid w:val="00864E65"/>
    <w:rsid w:val="00865320"/>
    <w:rsid w:val="00865A82"/>
    <w:rsid w:val="00865DAD"/>
    <w:rsid w:val="008662C0"/>
    <w:rsid w:val="00866B55"/>
    <w:rsid w:val="00866C82"/>
    <w:rsid w:val="00867AA7"/>
    <w:rsid w:val="00867C0A"/>
    <w:rsid w:val="0087002E"/>
    <w:rsid w:val="00870138"/>
    <w:rsid w:val="00870FD5"/>
    <w:rsid w:val="00871CEA"/>
    <w:rsid w:val="0087243C"/>
    <w:rsid w:val="00873C45"/>
    <w:rsid w:val="008742B7"/>
    <w:rsid w:val="00875422"/>
    <w:rsid w:val="008755FC"/>
    <w:rsid w:val="00875AA9"/>
    <w:rsid w:val="00876A15"/>
    <w:rsid w:val="00876F6D"/>
    <w:rsid w:val="00876FBF"/>
    <w:rsid w:val="00877090"/>
    <w:rsid w:val="008771EA"/>
    <w:rsid w:val="00877317"/>
    <w:rsid w:val="00877941"/>
    <w:rsid w:val="00877EBC"/>
    <w:rsid w:val="00880002"/>
    <w:rsid w:val="0088097B"/>
    <w:rsid w:val="00881065"/>
    <w:rsid w:val="008810D5"/>
    <w:rsid w:val="008813B3"/>
    <w:rsid w:val="00882BEF"/>
    <w:rsid w:val="008837D4"/>
    <w:rsid w:val="00883D7E"/>
    <w:rsid w:val="00883FC3"/>
    <w:rsid w:val="00884179"/>
    <w:rsid w:val="00884482"/>
    <w:rsid w:val="00884A4E"/>
    <w:rsid w:val="00884C58"/>
    <w:rsid w:val="00884D6A"/>
    <w:rsid w:val="008855E6"/>
    <w:rsid w:val="00886417"/>
    <w:rsid w:val="00886472"/>
    <w:rsid w:val="008869AA"/>
    <w:rsid w:val="00887375"/>
    <w:rsid w:val="00890C00"/>
    <w:rsid w:val="00890F06"/>
    <w:rsid w:val="008912CD"/>
    <w:rsid w:val="0089172B"/>
    <w:rsid w:val="0089419C"/>
    <w:rsid w:val="008941A3"/>
    <w:rsid w:val="00894295"/>
    <w:rsid w:val="008944ED"/>
    <w:rsid w:val="008945C0"/>
    <w:rsid w:val="008949DE"/>
    <w:rsid w:val="00894E6F"/>
    <w:rsid w:val="00895330"/>
    <w:rsid w:val="00896DE8"/>
    <w:rsid w:val="00897430"/>
    <w:rsid w:val="00897937"/>
    <w:rsid w:val="008A0597"/>
    <w:rsid w:val="008A1462"/>
    <w:rsid w:val="008A14E7"/>
    <w:rsid w:val="008A1CBA"/>
    <w:rsid w:val="008A31D1"/>
    <w:rsid w:val="008A3B61"/>
    <w:rsid w:val="008A4131"/>
    <w:rsid w:val="008A4767"/>
    <w:rsid w:val="008A50F0"/>
    <w:rsid w:val="008A55B3"/>
    <w:rsid w:val="008A5E76"/>
    <w:rsid w:val="008A615B"/>
    <w:rsid w:val="008A6286"/>
    <w:rsid w:val="008A65C5"/>
    <w:rsid w:val="008A6AC8"/>
    <w:rsid w:val="008A6D53"/>
    <w:rsid w:val="008B0193"/>
    <w:rsid w:val="008B0368"/>
    <w:rsid w:val="008B038D"/>
    <w:rsid w:val="008B0FCD"/>
    <w:rsid w:val="008B138D"/>
    <w:rsid w:val="008B139D"/>
    <w:rsid w:val="008B14B1"/>
    <w:rsid w:val="008B3345"/>
    <w:rsid w:val="008B37AD"/>
    <w:rsid w:val="008B4379"/>
    <w:rsid w:val="008B505A"/>
    <w:rsid w:val="008B522C"/>
    <w:rsid w:val="008B54AD"/>
    <w:rsid w:val="008B5DE0"/>
    <w:rsid w:val="008B6119"/>
    <w:rsid w:val="008B637A"/>
    <w:rsid w:val="008B68EC"/>
    <w:rsid w:val="008B6C03"/>
    <w:rsid w:val="008B6DFF"/>
    <w:rsid w:val="008B7019"/>
    <w:rsid w:val="008B7464"/>
    <w:rsid w:val="008B75BA"/>
    <w:rsid w:val="008B7FF9"/>
    <w:rsid w:val="008C0188"/>
    <w:rsid w:val="008C0485"/>
    <w:rsid w:val="008C0C88"/>
    <w:rsid w:val="008C127B"/>
    <w:rsid w:val="008C1442"/>
    <w:rsid w:val="008C1761"/>
    <w:rsid w:val="008C2615"/>
    <w:rsid w:val="008C29E3"/>
    <w:rsid w:val="008C34ED"/>
    <w:rsid w:val="008C3C9E"/>
    <w:rsid w:val="008C3D8A"/>
    <w:rsid w:val="008C4FF0"/>
    <w:rsid w:val="008C522A"/>
    <w:rsid w:val="008C5689"/>
    <w:rsid w:val="008C5DF7"/>
    <w:rsid w:val="008C704D"/>
    <w:rsid w:val="008C73CC"/>
    <w:rsid w:val="008C789E"/>
    <w:rsid w:val="008C79EB"/>
    <w:rsid w:val="008C7A39"/>
    <w:rsid w:val="008C7CBB"/>
    <w:rsid w:val="008D0A7A"/>
    <w:rsid w:val="008D0B19"/>
    <w:rsid w:val="008D1154"/>
    <w:rsid w:val="008D12E7"/>
    <w:rsid w:val="008D1F03"/>
    <w:rsid w:val="008D3361"/>
    <w:rsid w:val="008D4109"/>
    <w:rsid w:val="008D4630"/>
    <w:rsid w:val="008D47DA"/>
    <w:rsid w:val="008D4E8D"/>
    <w:rsid w:val="008D5518"/>
    <w:rsid w:val="008D56EA"/>
    <w:rsid w:val="008D57D0"/>
    <w:rsid w:val="008D5C74"/>
    <w:rsid w:val="008D5D93"/>
    <w:rsid w:val="008D649C"/>
    <w:rsid w:val="008D6D30"/>
    <w:rsid w:val="008D6F34"/>
    <w:rsid w:val="008D7233"/>
    <w:rsid w:val="008E02BC"/>
    <w:rsid w:val="008E03C1"/>
    <w:rsid w:val="008E0963"/>
    <w:rsid w:val="008E0C3F"/>
    <w:rsid w:val="008E13D5"/>
    <w:rsid w:val="008E1BDA"/>
    <w:rsid w:val="008E1E9F"/>
    <w:rsid w:val="008E1FF2"/>
    <w:rsid w:val="008E246C"/>
    <w:rsid w:val="008E2E91"/>
    <w:rsid w:val="008E3071"/>
    <w:rsid w:val="008E319B"/>
    <w:rsid w:val="008E464D"/>
    <w:rsid w:val="008E47D9"/>
    <w:rsid w:val="008E485D"/>
    <w:rsid w:val="008E5DA0"/>
    <w:rsid w:val="008E5F3E"/>
    <w:rsid w:val="008E6487"/>
    <w:rsid w:val="008E65BA"/>
    <w:rsid w:val="008E714C"/>
    <w:rsid w:val="008E7DB8"/>
    <w:rsid w:val="008F02FA"/>
    <w:rsid w:val="008F1B35"/>
    <w:rsid w:val="008F3220"/>
    <w:rsid w:val="008F38B8"/>
    <w:rsid w:val="008F496D"/>
    <w:rsid w:val="008F5F1D"/>
    <w:rsid w:val="008F6401"/>
    <w:rsid w:val="008F6528"/>
    <w:rsid w:val="008F69A6"/>
    <w:rsid w:val="008F72AD"/>
    <w:rsid w:val="008F757E"/>
    <w:rsid w:val="008F75C7"/>
    <w:rsid w:val="008F7A4E"/>
    <w:rsid w:val="009012E9"/>
    <w:rsid w:val="00901C4D"/>
    <w:rsid w:val="009025AC"/>
    <w:rsid w:val="00902692"/>
    <w:rsid w:val="00903C26"/>
    <w:rsid w:val="0090459E"/>
    <w:rsid w:val="0090486D"/>
    <w:rsid w:val="00904BEB"/>
    <w:rsid w:val="00905AAB"/>
    <w:rsid w:val="009065F4"/>
    <w:rsid w:val="009079B0"/>
    <w:rsid w:val="00911027"/>
    <w:rsid w:val="009110C4"/>
    <w:rsid w:val="009113B9"/>
    <w:rsid w:val="009127E9"/>
    <w:rsid w:val="00912AC1"/>
    <w:rsid w:val="00913537"/>
    <w:rsid w:val="0091448A"/>
    <w:rsid w:val="0091564A"/>
    <w:rsid w:val="0091574A"/>
    <w:rsid w:val="009160A3"/>
    <w:rsid w:val="009167C2"/>
    <w:rsid w:val="00916960"/>
    <w:rsid w:val="00917B31"/>
    <w:rsid w:val="00917FE9"/>
    <w:rsid w:val="0092128B"/>
    <w:rsid w:val="009218A6"/>
    <w:rsid w:val="00921BAA"/>
    <w:rsid w:val="00922770"/>
    <w:rsid w:val="00922928"/>
    <w:rsid w:val="00923305"/>
    <w:rsid w:val="0092344E"/>
    <w:rsid w:val="009238E6"/>
    <w:rsid w:val="00923FC9"/>
    <w:rsid w:val="0092419E"/>
    <w:rsid w:val="00924207"/>
    <w:rsid w:val="00924675"/>
    <w:rsid w:val="00924766"/>
    <w:rsid w:val="0092479B"/>
    <w:rsid w:val="00924C27"/>
    <w:rsid w:val="00925847"/>
    <w:rsid w:val="00925FC6"/>
    <w:rsid w:val="009260FA"/>
    <w:rsid w:val="0092655A"/>
    <w:rsid w:val="00926858"/>
    <w:rsid w:val="009268C4"/>
    <w:rsid w:val="00926A2F"/>
    <w:rsid w:val="00926CA8"/>
    <w:rsid w:val="00927A77"/>
    <w:rsid w:val="00930996"/>
    <w:rsid w:val="00930EAA"/>
    <w:rsid w:val="00931679"/>
    <w:rsid w:val="009334D6"/>
    <w:rsid w:val="009336B3"/>
    <w:rsid w:val="00933B88"/>
    <w:rsid w:val="00935092"/>
    <w:rsid w:val="0093596A"/>
    <w:rsid w:val="00935E08"/>
    <w:rsid w:val="009362CB"/>
    <w:rsid w:val="00936C7E"/>
    <w:rsid w:val="009375A2"/>
    <w:rsid w:val="00937D92"/>
    <w:rsid w:val="009404F7"/>
    <w:rsid w:val="009417EE"/>
    <w:rsid w:val="00942785"/>
    <w:rsid w:val="00942B04"/>
    <w:rsid w:val="00942C46"/>
    <w:rsid w:val="00942C9D"/>
    <w:rsid w:val="00943E84"/>
    <w:rsid w:val="00943E92"/>
    <w:rsid w:val="009448A9"/>
    <w:rsid w:val="00944947"/>
    <w:rsid w:val="00944E36"/>
    <w:rsid w:val="009455F5"/>
    <w:rsid w:val="0094652E"/>
    <w:rsid w:val="009500B7"/>
    <w:rsid w:val="0095027B"/>
    <w:rsid w:val="009519CA"/>
    <w:rsid w:val="00951A70"/>
    <w:rsid w:val="00951C9D"/>
    <w:rsid w:val="00951DA7"/>
    <w:rsid w:val="009522DC"/>
    <w:rsid w:val="009529D7"/>
    <w:rsid w:val="00952A9D"/>
    <w:rsid w:val="00952ADE"/>
    <w:rsid w:val="00952CC0"/>
    <w:rsid w:val="00953491"/>
    <w:rsid w:val="0095393C"/>
    <w:rsid w:val="00953EAE"/>
    <w:rsid w:val="009543F8"/>
    <w:rsid w:val="00954693"/>
    <w:rsid w:val="00954843"/>
    <w:rsid w:val="009554B8"/>
    <w:rsid w:val="0095552F"/>
    <w:rsid w:val="00955E31"/>
    <w:rsid w:val="00956659"/>
    <w:rsid w:val="00956768"/>
    <w:rsid w:val="009567D2"/>
    <w:rsid w:val="00956C66"/>
    <w:rsid w:val="00957789"/>
    <w:rsid w:val="0096013A"/>
    <w:rsid w:val="0096050A"/>
    <w:rsid w:val="00961862"/>
    <w:rsid w:val="0096196C"/>
    <w:rsid w:val="009624BA"/>
    <w:rsid w:val="00962CBC"/>
    <w:rsid w:val="0096305D"/>
    <w:rsid w:val="00963665"/>
    <w:rsid w:val="00963789"/>
    <w:rsid w:val="00963EA6"/>
    <w:rsid w:val="0096402E"/>
    <w:rsid w:val="00964AF9"/>
    <w:rsid w:val="00965785"/>
    <w:rsid w:val="00966760"/>
    <w:rsid w:val="00966B7A"/>
    <w:rsid w:val="00966BEB"/>
    <w:rsid w:val="00966C86"/>
    <w:rsid w:val="00967B34"/>
    <w:rsid w:val="00967F02"/>
    <w:rsid w:val="00970196"/>
    <w:rsid w:val="009703EF"/>
    <w:rsid w:val="009708AB"/>
    <w:rsid w:val="00970B7C"/>
    <w:rsid w:val="00970F55"/>
    <w:rsid w:val="00971E62"/>
    <w:rsid w:val="00972074"/>
    <w:rsid w:val="009724DF"/>
    <w:rsid w:val="00973110"/>
    <w:rsid w:val="00973236"/>
    <w:rsid w:val="009737C7"/>
    <w:rsid w:val="00974F5F"/>
    <w:rsid w:val="00975119"/>
    <w:rsid w:val="0097788B"/>
    <w:rsid w:val="0098005F"/>
    <w:rsid w:val="0098022A"/>
    <w:rsid w:val="009802EE"/>
    <w:rsid w:val="00980451"/>
    <w:rsid w:val="009805EE"/>
    <w:rsid w:val="009809D6"/>
    <w:rsid w:val="009810D7"/>
    <w:rsid w:val="00981764"/>
    <w:rsid w:val="0098370D"/>
    <w:rsid w:val="00983BF6"/>
    <w:rsid w:val="00984273"/>
    <w:rsid w:val="0098501C"/>
    <w:rsid w:val="00985123"/>
    <w:rsid w:val="00985716"/>
    <w:rsid w:val="009859AD"/>
    <w:rsid w:val="00986956"/>
    <w:rsid w:val="00987BFD"/>
    <w:rsid w:val="00987D23"/>
    <w:rsid w:val="009904CD"/>
    <w:rsid w:val="00992876"/>
    <w:rsid w:val="00992DF3"/>
    <w:rsid w:val="00992FFA"/>
    <w:rsid w:val="009935E0"/>
    <w:rsid w:val="00993789"/>
    <w:rsid w:val="00994A8B"/>
    <w:rsid w:val="00994B54"/>
    <w:rsid w:val="00994CDE"/>
    <w:rsid w:val="00995F6C"/>
    <w:rsid w:val="00996337"/>
    <w:rsid w:val="009964C8"/>
    <w:rsid w:val="00996515"/>
    <w:rsid w:val="00996C70"/>
    <w:rsid w:val="00997610"/>
    <w:rsid w:val="009A283C"/>
    <w:rsid w:val="009A296C"/>
    <w:rsid w:val="009A37E3"/>
    <w:rsid w:val="009A45C5"/>
    <w:rsid w:val="009A4BEB"/>
    <w:rsid w:val="009A5E2E"/>
    <w:rsid w:val="009A6776"/>
    <w:rsid w:val="009A6EF1"/>
    <w:rsid w:val="009A77EA"/>
    <w:rsid w:val="009B0411"/>
    <w:rsid w:val="009B0EA6"/>
    <w:rsid w:val="009B123C"/>
    <w:rsid w:val="009B1A3B"/>
    <w:rsid w:val="009B34E8"/>
    <w:rsid w:val="009B3D0F"/>
    <w:rsid w:val="009B3F75"/>
    <w:rsid w:val="009B702D"/>
    <w:rsid w:val="009B741C"/>
    <w:rsid w:val="009B7AB0"/>
    <w:rsid w:val="009B7E94"/>
    <w:rsid w:val="009C12C3"/>
    <w:rsid w:val="009C1A3F"/>
    <w:rsid w:val="009C1F35"/>
    <w:rsid w:val="009C2273"/>
    <w:rsid w:val="009C2A4C"/>
    <w:rsid w:val="009C2AA8"/>
    <w:rsid w:val="009C378D"/>
    <w:rsid w:val="009C3F72"/>
    <w:rsid w:val="009C47A0"/>
    <w:rsid w:val="009C5213"/>
    <w:rsid w:val="009C5B9E"/>
    <w:rsid w:val="009C635D"/>
    <w:rsid w:val="009C6DC5"/>
    <w:rsid w:val="009C77E8"/>
    <w:rsid w:val="009C7820"/>
    <w:rsid w:val="009D061F"/>
    <w:rsid w:val="009D132F"/>
    <w:rsid w:val="009D18A5"/>
    <w:rsid w:val="009D2C1B"/>
    <w:rsid w:val="009D2DEB"/>
    <w:rsid w:val="009D2E5C"/>
    <w:rsid w:val="009D33A5"/>
    <w:rsid w:val="009D33EC"/>
    <w:rsid w:val="009D48A3"/>
    <w:rsid w:val="009D4EE9"/>
    <w:rsid w:val="009D5FE1"/>
    <w:rsid w:val="009D691A"/>
    <w:rsid w:val="009D6F63"/>
    <w:rsid w:val="009D70E9"/>
    <w:rsid w:val="009D7B76"/>
    <w:rsid w:val="009D7C75"/>
    <w:rsid w:val="009D7FFB"/>
    <w:rsid w:val="009E1DDF"/>
    <w:rsid w:val="009E22E5"/>
    <w:rsid w:val="009E2A2F"/>
    <w:rsid w:val="009E2DEA"/>
    <w:rsid w:val="009E398F"/>
    <w:rsid w:val="009E3CC4"/>
    <w:rsid w:val="009E3EDE"/>
    <w:rsid w:val="009E448A"/>
    <w:rsid w:val="009E4E76"/>
    <w:rsid w:val="009E5996"/>
    <w:rsid w:val="009E59FE"/>
    <w:rsid w:val="009E6380"/>
    <w:rsid w:val="009E66E2"/>
    <w:rsid w:val="009E6A9E"/>
    <w:rsid w:val="009E6CF2"/>
    <w:rsid w:val="009E7281"/>
    <w:rsid w:val="009E75E4"/>
    <w:rsid w:val="009E7E98"/>
    <w:rsid w:val="009E7F1B"/>
    <w:rsid w:val="009E7F7C"/>
    <w:rsid w:val="009F04AD"/>
    <w:rsid w:val="009F0AD3"/>
    <w:rsid w:val="009F0B94"/>
    <w:rsid w:val="009F0D3F"/>
    <w:rsid w:val="009F1547"/>
    <w:rsid w:val="009F1916"/>
    <w:rsid w:val="009F1A5E"/>
    <w:rsid w:val="009F1E9A"/>
    <w:rsid w:val="009F22A1"/>
    <w:rsid w:val="009F22B4"/>
    <w:rsid w:val="009F571E"/>
    <w:rsid w:val="009F5F9E"/>
    <w:rsid w:val="009F7182"/>
    <w:rsid w:val="009F73A5"/>
    <w:rsid w:val="00A004D3"/>
    <w:rsid w:val="00A00654"/>
    <w:rsid w:val="00A00E7F"/>
    <w:rsid w:val="00A019E3"/>
    <w:rsid w:val="00A024C7"/>
    <w:rsid w:val="00A02D83"/>
    <w:rsid w:val="00A03058"/>
    <w:rsid w:val="00A030CA"/>
    <w:rsid w:val="00A03EF5"/>
    <w:rsid w:val="00A0411E"/>
    <w:rsid w:val="00A0420A"/>
    <w:rsid w:val="00A046AB"/>
    <w:rsid w:val="00A047A1"/>
    <w:rsid w:val="00A05400"/>
    <w:rsid w:val="00A055B7"/>
    <w:rsid w:val="00A05EAE"/>
    <w:rsid w:val="00A075BC"/>
    <w:rsid w:val="00A07733"/>
    <w:rsid w:val="00A077F6"/>
    <w:rsid w:val="00A07D02"/>
    <w:rsid w:val="00A1010D"/>
    <w:rsid w:val="00A11BC1"/>
    <w:rsid w:val="00A11D3B"/>
    <w:rsid w:val="00A11E49"/>
    <w:rsid w:val="00A11F52"/>
    <w:rsid w:val="00A1268F"/>
    <w:rsid w:val="00A12EC2"/>
    <w:rsid w:val="00A12FE0"/>
    <w:rsid w:val="00A132EC"/>
    <w:rsid w:val="00A13A88"/>
    <w:rsid w:val="00A13DB0"/>
    <w:rsid w:val="00A13DEC"/>
    <w:rsid w:val="00A14532"/>
    <w:rsid w:val="00A14CA8"/>
    <w:rsid w:val="00A14F49"/>
    <w:rsid w:val="00A158FB"/>
    <w:rsid w:val="00A1597E"/>
    <w:rsid w:val="00A15BC5"/>
    <w:rsid w:val="00A17432"/>
    <w:rsid w:val="00A17BA4"/>
    <w:rsid w:val="00A201B7"/>
    <w:rsid w:val="00A21064"/>
    <w:rsid w:val="00A213D6"/>
    <w:rsid w:val="00A21B7A"/>
    <w:rsid w:val="00A21DA3"/>
    <w:rsid w:val="00A22768"/>
    <w:rsid w:val="00A227EA"/>
    <w:rsid w:val="00A22912"/>
    <w:rsid w:val="00A22FA1"/>
    <w:rsid w:val="00A230A1"/>
    <w:rsid w:val="00A2382F"/>
    <w:rsid w:val="00A23831"/>
    <w:rsid w:val="00A23BEB"/>
    <w:rsid w:val="00A2450F"/>
    <w:rsid w:val="00A24625"/>
    <w:rsid w:val="00A2466B"/>
    <w:rsid w:val="00A2472C"/>
    <w:rsid w:val="00A24851"/>
    <w:rsid w:val="00A2538E"/>
    <w:rsid w:val="00A254B6"/>
    <w:rsid w:val="00A2554D"/>
    <w:rsid w:val="00A25645"/>
    <w:rsid w:val="00A2682F"/>
    <w:rsid w:val="00A26A39"/>
    <w:rsid w:val="00A27966"/>
    <w:rsid w:val="00A3008D"/>
    <w:rsid w:val="00A307C8"/>
    <w:rsid w:val="00A32CBC"/>
    <w:rsid w:val="00A32E05"/>
    <w:rsid w:val="00A32E81"/>
    <w:rsid w:val="00A3301F"/>
    <w:rsid w:val="00A330A7"/>
    <w:rsid w:val="00A33295"/>
    <w:rsid w:val="00A335F7"/>
    <w:rsid w:val="00A33DAC"/>
    <w:rsid w:val="00A34AA5"/>
    <w:rsid w:val="00A34E40"/>
    <w:rsid w:val="00A35A23"/>
    <w:rsid w:val="00A35F9F"/>
    <w:rsid w:val="00A36D9C"/>
    <w:rsid w:val="00A36E07"/>
    <w:rsid w:val="00A406CC"/>
    <w:rsid w:val="00A41F06"/>
    <w:rsid w:val="00A41F26"/>
    <w:rsid w:val="00A429F3"/>
    <w:rsid w:val="00A43F09"/>
    <w:rsid w:val="00A4406F"/>
    <w:rsid w:val="00A442E5"/>
    <w:rsid w:val="00A44AD0"/>
    <w:rsid w:val="00A44C98"/>
    <w:rsid w:val="00A44E48"/>
    <w:rsid w:val="00A45623"/>
    <w:rsid w:val="00A45B00"/>
    <w:rsid w:val="00A45BEE"/>
    <w:rsid w:val="00A46ECF"/>
    <w:rsid w:val="00A507AE"/>
    <w:rsid w:val="00A512FC"/>
    <w:rsid w:val="00A51B76"/>
    <w:rsid w:val="00A51FEB"/>
    <w:rsid w:val="00A52107"/>
    <w:rsid w:val="00A529C3"/>
    <w:rsid w:val="00A53015"/>
    <w:rsid w:val="00A5323A"/>
    <w:rsid w:val="00A53882"/>
    <w:rsid w:val="00A54E59"/>
    <w:rsid w:val="00A5514B"/>
    <w:rsid w:val="00A551A1"/>
    <w:rsid w:val="00A551B3"/>
    <w:rsid w:val="00A56309"/>
    <w:rsid w:val="00A578B5"/>
    <w:rsid w:val="00A57B6D"/>
    <w:rsid w:val="00A610F6"/>
    <w:rsid w:val="00A6190F"/>
    <w:rsid w:val="00A61ADF"/>
    <w:rsid w:val="00A61F17"/>
    <w:rsid w:val="00A6210A"/>
    <w:rsid w:val="00A6231B"/>
    <w:rsid w:val="00A62CC5"/>
    <w:rsid w:val="00A633AB"/>
    <w:rsid w:val="00A63719"/>
    <w:rsid w:val="00A64549"/>
    <w:rsid w:val="00A65124"/>
    <w:rsid w:val="00A65226"/>
    <w:rsid w:val="00A65EB4"/>
    <w:rsid w:val="00A664B4"/>
    <w:rsid w:val="00A671AD"/>
    <w:rsid w:val="00A6797A"/>
    <w:rsid w:val="00A70BB7"/>
    <w:rsid w:val="00A70F20"/>
    <w:rsid w:val="00A71181"/>
    <w:rsid w:val="00A711C4"/>
    <w:rsid w:val="00A71A29"/>
    <w:rsid w:val="00A71BFE"/>
    <w:rsid w:val="00A72EDB"/>
    <w:rsid w:val="00A72FC1"/>
    <w:rsid w:val="00A73D7D"/>
    <w:rsid w:val="00A74072"/>
    <w:rsid w:val="00A75778"/>
    <w:rsid w:val="00A75C9B"/>
    <w:rsid w:val="00A76096"/>
    <w:rsid w:val="00A80B6A"/>
    <w:rsid w:val="00A80B74"/>
    <w:rsid w:val="00A81806"/>
    <w:rsid w:val="00A8216F"/>
    <w:rsid w:val="00A8335A"/>
    <w:rsid w:val="00A833A7"/>
    <w:rsid w:val="00A83514"/>
    <w:rsid w:val="00A83AB5"/>
    <w:rsid w:val="00A8451A"/>
    <w:rsid w:val="00A84661"/>
    <w:rsid w:val="00A85B4B"/>
    <w:rsid w:val="00A86C5A"/>
    <w:rsid w:val="00A8791E"/>
    <w:rsid w:val="00A87B65"/>
    <w:rsid w:val="00A90344"/>
    <w:rsid w:val="00A908D5"/>
    <w:rsid w:val="00A90B50"/>
    <w:rsid w:val="00A90D6D"/>
    <w:rsid w:val="00A90F50"/>
    <w:rsid w:val="00A91005"/>
    <w:rsid w:val="00A91D12"/>
    <w:rsid w:val="00A92160"/>
    <w:rsid w:val="00A923F0"/>
    <w:rsid w:val="00A93122"/>
    <w:rsid w:val="00A9355F"/>
    <w:rsid w:val="00A93B01"/>
    <w:rsid w:val="00A947DD"/>
    <w:rsid w:val="00A94F7C"/>
    <w:rsid w:val="00A9501F"/>
    <w:rsid w:val="00A95C97"/>
    <w:rsid w:val="00A9684C"/>
    <w:rsid w:val="00A96E8B"/>
    <w:rsid w:val="00A978D7"/>
    <w:rsid w:val="00AA05B7"/>
    <w:rsid w:val="00AA313E"/>
    <w:rsid w:val="00AA318D"/>
    <w:rsid w:val="00AA3453"/>
    <w:rsid w:val="00AA3EB3"/>
    <w:rsid w:val="00AA4210"/>
    <w:rsid w:val="00AA441C"/>
    <w:rsid w:val="00AA46AA"/>
    <w:rsid w:val="00AA507E"/>
    <w:rsid w:val="00AA554A"/>
    <w:rsid w:val="00AA595E"/>
    <w:rsid w:val="00AA6117"/>
    <w:rsid w:val="00AA7AAB"/>
    <w:rsid w:val="00AB06E4"/>
    <w:rsid w:val="00AB07AD"/>
    <w:rsid w:val="00AB08B2"/>
    <w:rsid w:val="00AB0F04"/>
    <w:rsid w:val="00AB1733"/>
    <w:rsid w:val="00AB2638"/>
    <w:rsid w:val="00AB2CD2"/>
    <w:rsid w:val="00AB3307"/>
    <w:rsid w:val="00AB3929"/>
    <w:rsid w:val="00AB3DF7"/>
    <w:rsid w:val="00AB3EB9"/>
    <w:rsid w:val="00AB4439"/>
    <w:rsid w:val="00AB5DE9"/>
    <w:rsid w:val="00AB614F"/>
    <w:rsid w:val="00AB6664"/>
    <w:rsid w:val="00AB7690"/>
    <w:rsid w:val="00AB7B1B"/>
    <w:rsid w:val="00AB7CD9"/>
    <w:rsid w:val="00AC14B4"/>
    <w:rsid w:val="00AC2753"/>
    <w:rsid w:val="00AC2E6F"/>
    <w:rsid w:val="00AC36FC"/>
    <w:rsid w:val="00AC3A3D"/>
    <w:rsid w:val="00AC3A87"/>
    <w:rsid w:val="00AC40DA"/>
    <w:rsid w:val="00AC416B"/>
    <w:rsid w:val="00AC483D"/>
    <w:rsid w:val="00AC4D12"/>
    <w:rsid w:val="00AC513B"/>
    <w:rsid w:val="00AC565C"/>
    <w:rsid w:val="00AC59D6"/>
    <w:rsid w:val="00AC6384"/>
    <w:rsid w:val="00AC6B21"/>
    <w:rsid w:val="00AC74CF"/>
    <w:rsid w:val="00AC7B95"/>
    <w:rsid w:val="00AC7D06"/>
    <w:rsid w:val="00AD0B29"/>
    <w:rsid w:val="00AD1192"/>
    <w:rsid w:val="00AD146C"/>
    <w:rsid w:val="00AD2600"/>
    <w:rsid w:val="00AD2837"/>
    <w:rsid w:val="00AD2942"/>
    <w:rsid w:val="00AD4122"/>
    <w:rsid w:val="00AD468B"/>
    <w:rsid w:val="00AD5A3C"/>
    <w:rsid w:val="00AD69D1"/>
    <w:rsid w:val="00AD6BBE"/>
    <w:rsid w:val="00AD7734"/>
    <w:rsid w:val="00AD79B6"/>
    <w:rsid w:val="00AD7CB7"/>
    <w:rsid w:val="00AE090F"/>
    <w:rsid w:val="00AE0AA1"/>
    <w:rsid w:val="00AE0CF7"/>
    <w:rsid w:val="00AE2EE9"/>
    <w:rsid w:val="00AE369D"/>
    <w:rsid w:val="00AE45E5"/>
    <w:rsid w:val="00AE48FF"/>
    <w:rsid w:val="00AF04BA"/>
    <w:rsid w:val="00AF06AE"/>
    <w:rsid w:val="00AF1C32"/>
    <w:rsid w:val="00AF1EA8"/>
    <w:rsid w:val="00AF220D"/>
    <w:rsid w:val="00AF2891"/>
    <w:rsid w:val="00AF2E6B"/>
    <w:rsid w:val="00AF30DE"/>
    <w:rsid w:val="00AF3E95"/>
    <w:rsid w:val="00AF5359"/>
    <w:rsid w:val="00AF5691"/>
    <w:rsid w:val="00AF58A3"/>
    <w:rsid w:val="00AF5D6A"/>
    <w:rsid w:val="00AF614F"/>
    <w:rsid w:val="00AF66C3"/>
    <w:rsid w:val="00AF6734"/>
    <w:rsid w:val="00AF688A"/>
    <w:rsid w:val="00AF6B34"/>
    <w:rsid w:val="00AF6B6A"/>
    <w:rsid w:val="00AF76CF"/>
    <w:rsid w:val="00AF7FD4"/>
    <w:rsid w:val="00B002C4"/>
    <w:rsid w:val="00B010B6"/>
    <w:rsid w:val="00B01584"/>
    <w:rsid w:val="00B02FC4"/>
    <w:rsid w:val="00B03454"/>
    <w:rsid w:val="00B03C11"/>
    <w:rsid w:val="00B04064"/>
    <w:rsid w:val="00B04F17"/>
    <w:rsid w:val="00B04FE9"/>
    <w:rsid w:val="00B05355"/>
    <w:rsid w:val="00B05D4D"/>
    <w:rsid w:val="00B05F2E"/>
    <w:rsid w:val="00B05FB4"/>
    <w:rsid w:val="00B062F0"/>
    <w:rsid w:val="00B06B06"/>
    <w:rsid w:val="00B073C6"/>
    <w:rsid w:val="00B07B3E"/>
    <w:rsid w:val="00B10A21"/>
    <w:rsid w:val="00B10DF3"/>
    <w:rsid w:val="00B110A8"/>
    <w:rsid w:val="00B123E1"/>
    <w:rsid w:val="00B12F13"/>
    <w:rsid w:val="00B13385"/>
    <w:rsid w:val="00B13FD0"/>
    <w:rsid w:val="00B141C4"/>
    <w:rsid w:val="00B14477"/>
    <w:rsid w:val="00B144DA"/>
    <w:rsid w:val="00B14504"/>
    <w:rsid w:val="00B1472E"/>
    <w:rsid w:val="00B14E8C"/>
    <w:rsid w:val="00B1571A"/>
    <w:rsid w:val="00B15E5F"/>
    <w:rsid w:val="00B162FD"/>
    <w:rsid w:val="00B167E9"/>
    <w:rsid w:val="00B17936"/>
    <w:rsid w:val="00B17996"/>
    <w:rsid w:val="00B2042B"/>
    <w:rsid w:val="00B209DF"/>
    <w:rsid w:val="00B20D8F"/>
    <w:rsid w:val="00B215BD"/>
    <w:rsid w:val="00B2236D"/>
    <w:rsid w:val="00B22584"/>
    <w:rsid w:val="00B23725"/>
    <w:rsid w:val="00B23C35"/>
    <w:rsid w:val="00B242B7"/>
    <w:rsid w:val="00B24952"/>
    <w:rsid w:val="00B25034"/>
    <w:rsid w:val="00B25D63"/>
    <w:rsid w:val="00B2635C"/>
    <w:rsid w:val="00B263F4"/>
    <w:rsid w:val="00B266C4"/>
    <w:rsid w:val="00B27766"/>
    <w:rsid w:val="00B27A67"/>
    <w:rsid w:val="00B3045B"/>
    <w:rsid w:val="00B3066A"/>
    <w:rsid w:val="00B31382"/>
    <w:rsid w:val="00B3152A"/>
    <w:rsid w:val="00B3156F"/>
    <w:rsid w:val="00B32D0A"/>
    <w:rsid w:val="00B33416"/>
    <w:rsid w:val="00B33655"/>
    <w:rsid w:val="00B3392E"/>
    <w:rsid w:val="00B3393C"/>
    <w:rsid w:val="00B3491D"/>
    <w:rsid w:val="00B34F70"/>
    <w:rsid w:val="00B35191"/>
    <w:rsid w:val="00B35FAF"/>
    <w:rsid w:val="00B364F1"/>
    <w:rsid w:val="00B36AB1"/>
    <w:rsid w:val="00B36AC6"/>
    <w:rsid w:val="00B36CCA"/>
    <w:rsid w:val="00B36F06"/>
    <w:rsid w:val="00B377BB"/>
    <w:rsid w:val="00B37D98"/>
    <w:rsid w:val="00B40A3F"/>
    <w:rsid w:val="00B40C02"/>
    <w:rsid w:val="00B42497"/>
    <w:rsid w:val="00B438B7"/>
    <w:rsid w:val="00B442F2"/>
    <w:rsid w:val="00B44FBE"/>
    <w:rsid w:val="00B459FD"/>
    <w:rsid w:val="00B45D28"/>
    <w:rsid w:val="00B46F88"/>
    <w:rsid w:val="00B47029"/>
    <w:rsid w:val="00B47424"/>
    <w:rsid w:val="00B47A31"/>
    <w:rsid w:val="00B47A96"/>
    <w:rsid w:val="00B5107A"/>
    <w:rsid w:val="00B51116"/>
    <w:rsid w:val="00B52154"/>
    <w:rsid w:val="00B5253C"/>
    <w:rsid w:val="00B537F4"/>
    <w:rsid w:val="00B53D40"/>
    <w:rsid w:val="00B54432"/>
    <w:rsid w:val="00B556E6"/>
    <w:rsid w:val="00B5639A"/>
    <w:rsid w:val="00B566B7"/>
    <w:rsid w:val="00B5719F"/>
    <w:rsid w:val="00B6103F"/>
    <w:rsid w:val="00B6136D"/>
    <w:rsid w:val="00B61D8E"/>
    <w:rsid w:val="00B628AF"/>
    <w:rsid w:val="00B629A0"/>
    <w:rsid w:val="00B64087"/>
    <w:rsid w:val="00B65728"/>
    <w:rsid w:val="00B65E8C"/>
    <w:rsid w:val="00B6647E"/>
    <w:rsid w:val="00B66E5F"/>
    <w:rsid w:val="00B67655"/>
    <w:rsid w:val="00B67B63"/>
    <w:rsid w:val="00B701C7"/>
    <w:rsid w:val="00B71721"/>
    <w:rsid w:val="00B71977"/>
    <w:rsid w:val="00B72AD8"/>
    <w:rsid w:val="00B7317F"/>
    <w:rsid w:val="00B73CD4"/>
    <w:rsid w:val="00B74072"/>
    <w:rsid w:val="00B74330"/>
    <w:rsid w:val="00B7478B"/>
    <w:rsid w:val="00B74B72"/>
    <w:rsid w:val="00B74BEB"/>
    <w:rsid w:val="00B74CD2"/>
    <w:rsid w:val="00B74EAA"/>
    <w:rsid w:val="00B75B49"/>
    <w:rsid w:val="00B76A3F"/>
    <w:rsid w:val="00B76D11"/>
    <w:rsid w:val="00B76DC2"/>
    <w:rsid w:val="00B76E77"/>
    <w:rsid w:val="00B80832"/>
    <w:rsid w:val="00B81AC6"/>
    <w:rsid w:val="00B81E60"/>
    <w:rsid w:val="00B82278"/>
    <w:rsid w:val="00B8262D"/>
    <w:rsid w:val="00B82644"/>
    <w:rsid w:val="00B84147"/>
    <w:rsid w:val="00B84460"/>
    <w:rsid w:val="00B849FC"/>
    <w:rsid w:val="00B84AB5"/>
    <w:rsid w:val="00B858BC"/>
    <w:rsid w:val="00B86BC7"/>
    <w:rsid w:val="00B86BE2"/>
    <w:rsid w:val="00B87139"/>
    <w:rsid w:val="00B87375"/>
    <w:rsid w:val="00B87533"/>
    <w:rsid w:val="00B90592"/>
    <w:rsid w:val="00B907C9"/>
    <w:rsid w:val="00B90978"/>
    <w:rsid w:val="00B90F6D"/>
    <w:rsid w:val="00B91F9E"/>
    <w:rsid w:val="00B92B39"/>
    <w:rsid w:val="00B93354"/>
    <w:rsid w:val="00B93A1D"/>
    <w:rsid w:val="00B94533"/>
    <w:rsid w:val="00B94624"/>
    <w:rsid w:val="00B9494A"/>
    <w:rsid w:val="00B94B3E"/>
    <w:rsid w:val="00B9538B"/>
    <w:rsid w:val="00B953A6"/>
    <w:rsid w:val="00B95D8B"/>
    <w:rsid w:val="00B96702"/>
    <w:rsid w:val="00B9791D"/>
    <w:rsid w:val="00B97C96"/>
    <w:rsid w:val="00BA0052"/>
    <w:rsid w:val="00BA06A8"/>
    <w:rsid w:val="00BA0942"/>
    <w:rsid w:val="00BA1723"/>
    <w:rsid w:val="00BA2671"/>
    <w:rsid w:val="00BA329B"/>
    <w:rsid w:val="00BA3409"/>
    <w:rsid w:val="00BA3478"/>
    <w:rsid w:val="00BA3679"/>
    <w:rsid w:val="00BA3DA8"/>
    <w:rsid w:val="00BA450D"/>
    <w:rsid w:val="00BA4C28"/>
    <w:rsid w:val="00BA4DCE"/>
    <w:rsid w:val="00BA5D40"/>
    <w:rsid w:val="00BA6654"/>
    <w:rsid w:val="00BA70E2"/>
    <w:rsid w:val="00BA7501"/>
    <w:rsid w:val="00BA77AA"/>
    <w:rsid w:val="00BB000D"/>
    <w:rsid w:val="00BB0178"/>
    <w:rsid w:val="00BB1968"/>
    <w:rsid w:val="00BB2297"/>
    <w:rsid w:val="00BB2B07"/>
    <w:rsid w:val="00BB319B"/>
    <w:rsid w:val="00BB3456"/>
    <w:rsid w:val="00BB4761"/>
    <w:rsid w:val="00BB5B0C"/>
    <w:rsid w:val="00BB60AA"/>
    <w:rsid w:val="00BB662F"/>
    <w:rsid w:val="00BB68D3"/>
    <w:rsid w:val="00BC0170"/>
    <w:rsid w:val="00BC0439"/>
    <w:rsid w:val="00BC043D"/>
    <w:rsid w:val="00BC082E"/>
    <w:rsid w:val="00BC09D7"/>
    <w:rsid w:val="00BC0C1C"/>
    <w:rsid w:val="00BC1F0E"/>
    <w:rsid w:val="00BC21FF"/>
    <w:rsid w:val="00BC2323"/>
    <w:rsid w:val="00BC235E"/>
    <w:rsid w:val="00BC2C17"/>
    <w:rsid w:val="00BC2C83"/>
    <w:rsid w:val="00BC2FEF"/>
    <w:rsid w:val="00BC3D43"/>
    <w:rsid w:val="00BC3F79"/>
    <w:rsid w:val="00BC42A1"/>
    <w:rsid w:val="00BC4947"/>
    <w:rsid w:val="00BC4DE6"/>
    <w:rsid w:val="00BC531B"/>
    <w:rsid w:val="00BC56F1"/>
    <w:rsid w:val="00BC65F6"/>
    <w:rsid w:val="00BC6C0D"/>
    <w:rsid w:val="00BC70B2"/>
    <w:rsid w:val="00BC783D"/>
    <w:rsid w:val="00BD0B67"/>
    <w:rsid w:val="00BD0FF2"/>
    <w:rsid w:val="00BD1D37"/>
    <w:rsid w:val="00BD1E99"/>
    <w:rsid w:val="00BD1FC5"/>
    <w:rsid w:val="00BD2636"/>
    <w:rsid w:val="00BD28B3"/>
    <w:rsid w:val="00BD316F"/>
    <w:rsid w:val="00BD327A"/>
    <w:rsid w:val="00BD36FE"/>
    <w:rsid w:val="00BD3FB7"/>
    <w:rsid w:val="00BD4136"/>
    <w:rsid w:val="00BD41A8"/>
    <w:rsid w:val="00BD42E8"/>
    <w:rsid w:val="00BD473A"/>
    <w:rsid w:val="00BD5103"/>
    <w:rsid w:val="00BD6BBA"/>
    <w:rsid w:val="00BD6F73"/>
    <w:rsid w:val="00BD70B9"/>
    <w:rsid w:val="00BD79DD"/>
    <w:rsid w:val="00BD7C2A"/>
    <w:rsid w:val="00BD7E26"/>
    <w:rsid w:val="00BE018D"/>
    <w:rsid w:val="00BE14D4"/>
    <w:rsid w:val="00BE18A9"/>
    <w:rsid w:val="00BE1D40"/>
    <w:rsid w:val="00BE2149"/>
    <w:rsid w:val="00BE2290"/>
    <w:rsid w:val="00BE23EF"/>
    <w:rsid w:val="00BE2FD3"/>
    <w:rsid w:val="00BE3205"/>
    <w:rsid w:val="00BE36D3"/>
    <w:rsid w:val="00BE4025"/>
    <w:rsid w:val="00BE415E"/>
    <w:rsid w:val="00BE465F"/>
    <w:rsid w:val="00BE4CF4"/>
    <w:rsid w:val="00BE4D5D"/>
    <w:rsid w:val="00BE51DE"/>
    <w:rsid w:val="00BE572A"/>
    <w:rsid w:val="00BE59AE"/>
    <w:rsid w:val="00BE5B7B"/>
    <w:rsid w:val="00BE6304"/>
    <w:rsid w:val="00BE65F5"/>
    <w:rsid w:val="00BE6D59"/>
    <w:rsid w:val="00BE7442"/>
    <w:rsid w:val="00BE7A98"/>
    <w:rsid w:val="00BE7BC0"/>
    <w:rsid w:val="00BE7CBB"/>
    <w:rsid w:val="00BF00F3"/>
    <w:rsid w:val="00BF00F5"/>
    <w:rsid w:val="00BF176A"/>
    <w:rsid w:val="00BF317E"/>
    <w:rsid w:val="00BF3E89"/>
    <w:rsid w:val="00BF3F6E"/>
    <w:rsid w:val="00BF48FD"/>
    <w:rsid w:val="00BF4B08"/>
    <w:rsid w:val="00BF583A"/>
    <w:rsid w:val="00BF59EB"/>
    <w:rsid w:val="00BF66A2"/>
    <w:rsid w:val="00BF6817"/>
    <w:rsid w:val="00BF6EB5"/>
    <w:rsid w:val="00C004A4"/>
    <w:rsid w:val="00C022A5"/>
    <w:rsid w:val="00C03321"/>
    <w:rsid w:val="00C0480D"/>
    <w:rsid w:val="00C052AA"/>
    <w:rsid w:val="00C053DF"/>
    <w:rsid w:val="00C05A67"/>
    <w:rsid w:val="00C06F05"/>
    <w:rsid w:val="00C07156"/>
    <w:rsid w:val="00C07532"/>
    <w:rsid w:val="00C07E38"/>
    <w:rsid w:val="00C10ED3"/>
    <w:rsid w:val="00C11B06"/>
    <w:rsid w:val="00C11F3D"/>
    <w:rsid w:val="00C125F0"/>
    <w:rsid w:val="00C12727"/>
    <w:rsid w:val="00C12A9A"/>
    <w:rsid w:val="00C12C66"/>
    <w:rsid w:val="00C13BF3"/>
    <w:rsid w:val="00C144B2"/>
    <w:rsid w:val="00C14AE9"/>
    <w:rsid w:val="00C16AB1"/>
    <w:rsid w:val="00C1726F"/>
    <w:rsid w:val="00C2031A"/>
    <w:rsid w:val="00C20739"/>
    <w:rsid w:val="00C2082F"/>
    <w:rsid w:val="00C20BD5"/>
    <w:rsid w:val="00C20C3B"/>
    <w:rsid w:val="00C20EAD"/>
    <w:rsid w:val="00C219DF"/>
    <w:rsid w:val="00C21DAA"/>
    <w:rsid w:val="00C21E90"/>
    <w:rsid w:val="00C22176"/>
    <w:rsid w:val="00C23126"/>
    <w:rsid w:val="00C23982"/>
    <w:rsid w:val="00C23DCF"/>
    <w:rsid w:val="00C24C76"/>
    <w:rsid w:val="00C25182"/>
    <w:rsid w:val="00C25299"/>
    <w:rsid w:val="00C26226"/>
    <w:rsid w:val="00C26DA4"/>
    <w:rsid w:val="00C26EE1"/>
    <w:rsid w:val="00C27FFE"/>
    <w:rsid w:val="00C308F1"/>
    <w:rsid w:val="00C30BFD"/>
    <w:rsid w:val="00C30DD7"/>
    <w:rsid w:val="00C317C5"/>
    <w:rsid w:val="00C31E6C"/>
    <w:rsid w:val="00C32358"/>
    <w:rsid w:val="00C32930"/>
    <w:rsid w:val="00C334C2"/>
    <w:rsid w:val="00C3372D"/>
    <w:rsid w:val="00C337B3"/>
    <w:rsid w:val="00C33F5E"/>
    <w:rsid w:val="00C344C1"/>
    <w:rsid w:val="00C34778"/>
    <w:rsid w:val="00C34E62"/>
    <w:rsid w:val="00C3523D"/>
    <w:rsid w:val="00C35D93"/>
    <w:rsid w:val="00C35F9A"/>
    <w:rsid w:val="00C3632E"/>
    <w:rsid w:val="00C36810"/>
    <w:rsid w:val="00C36D69"/>
    <w:rsid w:val="00C36FF3"/>
    <w:rsid w:val="00C37B8A"/>
    <w:rsid w:val="00C37DA5"/>
    <w:rsid w:val="00C40164"/>
    <w:rsid w:val="00C40E08"/>
    <w:rsid w:val="00C4135F"/>
    <w:rsid w:val="00C414DA"/>
    <w:rsid w:val="00C42282"/>
    <w:rsid w:val="00C426F6"/>
    <w:rsid w:val="00C42D04"/>
    <w:rsid w:val="00C43117"/>
    <w:rsid w:val="00C44B10"/>
    <w:rsid w:val="00C45390"/>
    <w:rsid w:val="00C456C2"/>
    <w:rsid w:val="00C45A73"/>
    <w:rsid w:val="00C46163"/>
    <w:rsid w:val="00C4645C"/>
    <w:rsid w:val="00C46AFD"/>
    <w:rsid w:val="00C46CF9"/>
    <w:rsid w:val="00C50009"/>
    <w:rsid w:val="00C5126F"/>
    <w:rsid w:val="00C52415"/>
    <w:rsid w:val="00C52E5D"/>
    <w:rsid w:val="00C532B0"/>
    <w:rsid w:val="00C53B48"/>
    <w:rsid w:val="00C5491D"/>
    <w:rsid w:val="00C5556A"/>
    <w:rsid w:val="00C55643"/>
    <w:rsid w:val="00C55863"/>
    <w:rsid w:val="00C55A54"/>
    <w:rsid w:val="00C57C44"/>
    <w:rsid w:val="00C608A5"/>
    <w:rsid w:val="00C60AE1"/>
    <w:rsid w:val="00C60E72"/>
    <w:rsid w:val="00C611C4"/>
    <w:rsid w:val="00C613AC"/>
    <w:rsid w:val="00C623CB"/>
    <w:rsid w:val="00C62B93"/>
    <w:rsid w:val="00C62C91"/>
    <w:rsid w:val="00C63963"/>
    <w:rsid w:val="00C64A5B"/>
    <w:rsid w:val="00C65307"/>
    <w:rsid w:val="00C65314"/>
    <w:rsid w:val="00C65965"/>
    <w:rsid w:val="00C65D75"/>
    <w:rsid w:val="00C662D4"/>
    <w:rsid w:val="00C664E5"/>
    <w:rsid w:val="00C66746"/>
    <w:rsid w:val="00C66BDC"/>
    <w:rsid w:val="00C67A82"/>
    <w:rsid w:val="00C70C8E"/>
    <w:rsid w:val="00C723DA"/>
    <w:rsid w:val="00C7257D"/>
    <w:rsid w:val="00C729EE"/>
    <w:rsid w:val="00C73CBF"/>
    <w:rsid w:val="00C73E1F"/>
    <w:rsid w:val="00C746DC"/>
    <w:rsid w:val="00C74DAF"/>
    <w:rsid w:val="00C75F5A"/>
    <w:rsid w:val="00C764A2"/>
    <w:rsid w:val="00C76ACE"/>
    <w:rsid w:val="00C77403"/>
    <w:rsid w:val="00C77584"/>
    <w:rsid w:val="00C77658"/>
    <w:rsid w:val="00C77D29"/>
    <w:rsid w:val="00C82B06"/>
    <w:rsid w:val="00C8313D"/>
    <w:rsid w:val="00C84A26"/>
    <w:rsid w:val="00C85B20"/>
    <w:rsid w:val="00C865F1"/>
    <w:rsid w:val="00C870DE"/>
    <w:rsid w:val="00C87127"/>
    <w:rsid w:val="00C910FA"/>
    <w:rsid w:val="00C912F3"/>
    <w:rsid w:val="00C91490"/>
    <w:rsid w:val="00C92BB2"/>
    <w:rsid w:val="00C92D37"/>
    <w:rsid w:val="00C932C4"/>
    <w:rsid w:val="00C933CD"/>
    <w:rsid w:val="00C93C80"/>
    <w:rsid w:val="00C93D9A"/>
    <w:rsid w:val="00C9419C"/>
    <w:rsid w:val="00C941A4"/>
    <w:rsid w:val="00C94B06"/>
    <w:rsid w:val="00C96343"/>
    <w:rsid w:val="00C967F0"/>
    <w:rsid w:val="00C96BA3"/>
    <w:rsid w:val="00C976D5"/>
    <w:rsid w:val="00CA05E1"/>
    <w:rsid w:val="00CA0972"/>
    <w:rsid w:val="00CA2638"/>
    <w:rsid w:val="00CA2B30"/>
    <w:rsid w:val="00CA2C12"/>
    <w:rsid w:val="00CA3162"/>
    <w:rsid w:val="00CA3390"/>
    <w:rsid w:val="00CA3826"/>
    <w:rsid w:val="00CA3C26"/>
    <w:rsid w:val="00CA3F81"/>
    <w:rsid w:val="00CA44D8"/>
    <w:rsid w:val="00CA47C7"/>
    <w:rsid w:val="00CA5072"/>
    <w:rsid w:val="00CA51DD"/>
    <w:rsid w:val="00CA547E"/>
    <w:rsid w:val="00CA5725"/>
    <w:rsid w:val="00CA5851"/>
    <w:rsid w:val="00CA5A4B"/>
    <w:rsid w:val="00CA638A"/>
    <w:rsid w:val="00CB13C5"/>
    <w:rsid w:val="00CB1A67"/>
    <w:rsid w:val="00CB24A7"/>
    <w:rsid w:val="00CB24C4"/>
    <w:rsid w:val="00CB2B18"/>
    <w:rsid w:val="00CB2DFB"/>
    <w:rsid w:val="00CB303D"/>
    <w:rsid w:val="00CB30B4"/>
    <w:rsid w:val="00CB34F9"/>
    <w:rsid w:val="00CB3DD0"/>
    <w:rsid w:val="00CB5106"/>
    <w:rsid w:val="00CB51A7"/>
    <w:rsid w:val="00CB6187"/>
    <w:rsid w:val="00CB693A"/>
    <w:rsid w:val="00CB6B00"/>
    <w:rsid w:val="00CC0399"/>
    <w:rsid w:val="00CC09C0"/>
    <w:rsid w:val="00CC1381"/>
    <w:rsid w:val="00CC19E6"/>
    <w:rsid w:val="00CC1A1F"/>
    <w:rsid w:val="00CC284A"/>
    <w:rsid w:val="00CC2C74"/>
    <w:rsid w:val="00CC37C2"/>
    <w:rsid w:val="00CC434F"/>
    <w:rsid w:val="00CC450C"/>
    <w:rsid w:val="00CC49B2"/>
    <w:rsid w:val="00CC4EB8"/>
    <w:rsid w:val="00CC5272"/>
    <w:rsid w:val="00CC6998"/>
    <w:rsid w:val="00CC7D9D"/>
    <w:rsid w:val="00CD033B"/>
    <w:rsid w:val="00CD0774"/>
    <w:rsid w:val="00CD0C32"/>
    <w:rsid w:val="00CD1934"/>
    <w:rsid w:val="00CD1B19"/>
    <w:rsid w:val="00CD1C76"/>
    <w:rsid w:val="00CD300D"/>
    <w:rsid w:val="00CD48DD"/>
    <w:rsid w:val="00CD4E4F"/>
    <w:rsid w:val="00CD5323"/>
    <w:rsid w:val="00CD5BA7"/>
    <w:rsid w:val="00CE050A"/>
    <w:rsid w:val="00CE0D3F"/>
    <w:rsid w:val="00CE148A"/>
    <w:rsid w:val="00CE1997"/>
    <w:rsid w:val="00CE1C24"/>
    <w:rsid w:val="00CE35B8"/>
    <w:rsid w:val="00CE3802"/>
    <w:rsid w:val="00CE4224"/>
    <w:rsid w:val="00CE4DAC"/>
    <w:rsid w:val="00CE4E5F"/>
    <w:rsid w:val="00CE6E4A"/>
    <w:rsid w:val="00CE7354"/>
    <w:rsid w:val="00CE7395"/>
    <w:rsid w:val="00CF044A"/>
    <w:rsid w:val="00CF0BFC"/>
    <w:rsid w:val="00CF0CF1"/>
    <w:rsid w:val="00CF0D91"/>
    <w:rsid w:val="00CF0EE4"/>
    <w:rsid w:val="00CF169C"/>
    <w:rsid w:val="00CF18B5"/>
    <w:rsid w:val="00CF1913"/>
    <w:rsid w:val="00CF2016"/>
    <w:rsid w:val="00CF213F"/>
    <w:rsid w:val="00CF2269"/>
    <w:rsid w:val="00CF41F0"/>
    <w:rsid w:val="00CF4E19"/>
    <w:rsid w:val="00CF4ED4"/>
    <w:rsid w:val="00CF5D99"/>
    <w:rsid w:val="00CF5DE3"/>
    <w:rsid w:val="00CF7753"/>
    <w:rsid w:val="00D004EC"/>
    <w:rsid w:val="00D00676"/>
    <w:rsid w:val="00D012CC"/>
    <w:rsid w:val="00D012D8"/>
    <w:rsid w:val="00D01B6F"/>
    <w:rsid w:val="00D01BE8"/>
    <w:rsid w:val="00D024C7"/>
    <w:rsid w:val="00D0288A"/>
    <w:rsid w:val="00D03726"/>
    <w:rsid w:val="00D03BF4"/>
    <w:rsid w:val="00D04371"/>
    <w:rsid w:val="00D04B83"/>
    <w:rsid w:val="00D04DFB"/>
    <w:rsid w:val="00D04F43"/>
    <w:rsid w:val="00D04FCD"/>
    <w:rsid w:val="00D0528D"/>
    <w:rsid w:val="00D053D3"/>
    <w:rsid w:val="00D05CDC"/>
    <w:rsid w:val="00D06CE5"/>
    <w:rsid w:val="00D07DF2"/>
    <w:rsid w:val="00D1020D"/>
    <w:rsid w:val="00D11206"/>
    <w:rsid w:val="00D1150E"/>
    <w:rsid w:val="00D11E47"/>
    <w:rsid w:val="00D11FC5"/>
    <w:rsid w:val="00D12581"/>
    <w:rsid w:val="00D1265E"/>
    <w:rsid w:val="00D127F2"/>
    <w:rsid w:val="00D12911"/>
    <w:rsid w:val="00D13133"/>
    <w:rsid w:val="00D13929"/>
    <w:rsid w:val="00D13A32"/>
    <w:rsid w:val="00D1410A"/>
    <w:rsid w:val="00D14191"/>
    <w:rsid w:val="00D15D2B"/>
    <w:rsid w:val="00D15FFD"/>
    <w:rsid w:val="00D1633D"/>
    <w:rsid w:val="00D168F3"/>
    <w:rsid w:val="00D16C03"/>
    <w:rsid w:val="00D2019D"/>
    <w:rsid w:val="00D205D5"/>
    <w:rsid w:val="00D21FBB"/>
    <w:rsid w:val="00D22811"/>
    <w:rsid w:val="00D22CCD"/>
    <w:rsid w:val="00D231A5"/>
    <w:rsid w:val="00D234BC"/>
    <w:rsid w:val="00D2404F"/>
    <w:rsid w:val="00D2405E"/>
    <w:rsid w:val="00D24DBF"/>
    <w:rsid w:val="00D25136"/>
    <w:rsid w:val="00D25A4D"/>
    <w:rsid w:val="00D25A88"/>
    <w:rsid w:val="00D26185"/>
    <w:rsid w:val="00D306C2"/>
    <w:rsid w:val="00D30FA5"/>
    <w:rsid w:val="00D310D6"/>
    <w:rsid w:val="00D32134"/>
    <w:rsid w:val="00D32BBD"/>
    <w:rsid w:val="00D3369A"/>
    <w:rsid w:val="00D33951"/>
    <w:rsid w:val="00D33A8B"/>
    <w:rsid w:val="00D33C68"/>
    <w:rsid w:val="00D34341"/>
    <w:rsid w:val="00D34A5D"/>
    <w:rsid w:val="00D35E41"/>
    <w:rsid w:val="00D36EB6"/>
    <w:rsid w:val="00D3761A"/>
    <w:rsid w:val="00D377F8"/>
    <w:rsid w:val="00D40E18"/>
    <w:rsid w:val="00D43775"/>
    <w:rsid w:val="00D43A15"/>
    <w:rsid w:val="00D447C7"/>
    <w:rsid w:val="00D44C63"/>
    <w:rsid w:val="00D451BA"/>
    <w:rsid w:val="00D47DB1"/>
    <w:rsid w:val="00D51360"/>
    <w:rsid w:val="00D5155A"/>
    <w:rsid w:val="00D515B7"/>
    <w:rsid w:val="00D5292A"/>
    <w:rsid w:val="00D52941"/>
    <w:rsid w:val="00D5315C"/>
    <w:rsid w:val="00D53BFC"/>
    <w:rsid w:val="00D53EB9"/>
    <w:rsid w:val="00D549B3"/>
    <w:rsid w:val="00D54A7D"/>
    <w:rsid w:val="00D54D08"/>
    <w:rsid w:val="00D54DD7"/>
    <w:rsid w:val="00D551A4"/>
    <w:rsid w:val="00D5569E"/>
    <w:rsid w:val="00D5676D"/>
    <w:rsid w:val="00D57403"/>
    <w:rsid w:val="00D6013F"/>
    <w:rsid w:val="00D61131"/>
    <w:rsid w:val="00D61450"/>
    <w:rsid w:val="00D614EC"/>
    <w:rsid w:val="00D61B1E"/>
    <w:rsid w:val="00D6250D"/>
    <w:rsid w:val="00D63AD4"/>
    <w:rsid w:val="00D63D7D"/>
    <w:rsid w:val="00D65429"/>
    <w:rsid w:val="00D65642"/>
    <w:rsid w:val="00D65A01"/>
    <w:rsid w:val="00D67159"/>
    <w:rsid w:val="00D6775F"/>
    <w:rsid w:val="00D67810"/>
    <w:rsid w:val="00D70303"/>
    <w:rsid w:val="00D7048C"/>
    <w:rsid w:val="00D70B80"/>
    <w:rsid w:val="00D71392"/>
    <w:rsid w:val="00D720CB"/>
    <w:rsid w:val="00D72232"/>
    <w:rsid w:val="00D72B55"/>
    <w:rsid w:val="00D73321"/>
    <w:rsid w:val="00D73586"/>
    <w:rsid w:val="00D73FCA"/>
    <w:rsid w:val="00D75669"/>
    <w:rsid w:val="00D7577C"/>
    <w:rsid w:val="00D757B5"/>
    <w:rsid w:val="00D75FBB"/>
    <w:rsid w:val="00D76D64"/>
    <w:rsid w:val="00D7722B"/>
    <w:rsid w:val="00D773BE"/>
    <w:rsid w:val="00D77A69"/>
    <w:rsid w:val="00D80852"/>
    <w:rsid w:val="00D80E53"/>
    <w:rsid w:val="00D814D4"/>
    <w:rsid w:val="00D8210F"/>
    <w:rsid w:val="00D82446"/>
    <w:rsid w:val="00D8248A"/>
    <w:rsid w:val="00D8300C"/>
    <w:rsid w:val="00D843E8"/>
    <w:rsid w:val="00D845C5"/>
    <w:rsid w:val="00D84B14"/>
    <w:rsid w:val="00D84DA8"/>
    <w:rsid w:val="00D8606E"/>
    <w:rsid w:val="00D8685A"/>
    <w:rsid w:val="00D86B59"/>
    <w:rsid w:val="00D86BEF"/>
    <w:rsid w:val="00D8740B"/>
    <w:rsid w:val="00D87C1A"/>
    <w:rsid w:val="00D9039D"/>
    <w:rsid w:val="00D90996"/>
    <w:rsid w:val="00D909FE"/>
    <w:rsid w:val="00D9174A"/>
    <w:rsid w:val="00D91E56"/>
    <w:rsid w:val="00D9291A"/>
    <w:rsid w:val="00D92BA0"/>
    <w:rsid w:val="00D94AFD"/>
    <w:rsid w:val="00D953A5"/>
    <w:rsid w:val="00D9544D"/>
    <w:rsid w:val="00D95929"/>
    <w:rsid w:val="00D95D0A"/>
    <w:rsid w:val="00D96956"/>
    <w:rsid w:val="00D9797F"/>
    <w:rsid w:val="00DA0B81"/>
    <w:rsid w:val="00DA2856"/>
    <w:rsid w:val="00DA2B83"/>
    <w:rsid w:val="00DA3590"/>
    <w:rsid w:val="00DA3BEB"/>
    <w:rsid w:val="00DA4289"/>
    <w:rsid w:val="00DA44B1"/>
    <w:rsid w:val="00DA486F"/>
    <w:rsid w:val="00DA4B79"/>
    <w:rsid w:val="00DA4FD3"/>
    <w:rsid w:val="00DA5349"/>
    <w:rsid w:val="00DA5893"/>
    <w:rsid w:val="00DA5964"/>
    <w:rsid w:val="00DA5C49"/>
    <w:rsid w:val="00DA7C17"/>
    <w:rsid w:val="00DA7F70"/>
    <w:rsid w:val="00DA7FFC"/>
    <w:rsid w:val="00DB06F6"/>
    <w:rsid w:val="00DB164B"/>
    <w:rsid w:val="00DB167B"/>
    <w:rsid w:val="00DB186A"/>
    <w:rsid w:val="00DB18EC"/>
    <w:rsid w:val="00DB2EEE"/>
    <w:rsid w:val="00DB325E"/>
    <w:rsid w:val="00DB3B0B"/>
    <w:rsid w:val="00DB3CF3"/>
    <w:rsid w:val="00DB3F61"/>
    <w:rsid w:val="00DB5067"/>
    <w:rsid w:val="00DB5B1B"/>
    <w:rsid w:val="00DB6CCE"/>
    <w:rsid w:val="00DB73A2"/>
    <w:rsid w:val="00DC08E9"/>
    <w:rsid w:val="00DC0FB9"/>
    <w:rsid w:val="00DC107C"/>
    <w:rsid w:val="00DC1402"/>
    <w:rsid w:val="00DC2AFE"/>
    <w:rsid w:val="00DC31FE"/>
    <w:rsid w:val="00DC3232"/>
    <w:rsid w:val="00DC3949"/>
    <w:rsid w:val="00DC45CD"/>
    <w:rsid w:val="00DC4C06"/>
    <w:rsid w:val="00DC6BC0"/>
    <w:rsid w:val="00DC6C0F"/>
    <w:rsid w:val="00DC6CA7"/>
    <w:rsid w:val="00DC70BA"/>
    <w:rsid w:val="00DC7F4A"/>
    <w:rsid w:val="00DC7F5A"/>
    <w:rsid w:val="00DD0625"/>
    <w:rsid w:val="00DD06F3"/>
    <w:rsid w:val="00DD0825"/>
    <w:rsid w:val="00DD08CA"/>
    <w:rsid w:val="00DD11A0"/>
    <w:rsid w:val="00DD13C2"/>
    <w:rsid w:val="00DD1904"/>
    <w:rsid w:val="00DD271A"/>
    <w:rsid w:val="00DD3180"/>
    <w:rsid w:val="00DD32FB"/>
    <w:rsid w:val="00DD3308"/>
    <w:rsid w:val="00DD37A4"/>
    <w:rsid w:val="00DD41F8"/>
    <w:rsid w:val="00DD457D"/>
    <w:rsid w:val="00DD46F2"/>
    <w:rsid w:val="00DD4C5F"/>
    <w:rsid w:val="00DD5D32"/>
    <w:rsid w:val="00DD640E"/>
    <w:rsid w:val="00DD64C2"/>
    <w:rsid w:val="00DD6BEE"/>
    <w:rsid w:val="00DD701D"/>
    <w:rsid w:val="00DE020D"/>
    <w:rsid w:val="00DE0C87"/>
    <w:rsid w:val="00DE0E24"/>
    <w:rsid w:val="00DE186E"/>
    <w:rsid w:val="00DE1C3F"/>
    <w:rsid w:val="00DE2D0D"/>
    <w:rsid w:val="00DE37EA"/>
    <w:rsid w:val="00DE384A"/>
    <w:rsid w:val="00DE3FDC"/>
    <w:rsid w:val="00DE4974"/>
    <w:rsid w:val="00DE4994"/>
    <w:rsid w:val="00DE4D78"/>
    <w:rsid w:val="00DE571C"/>
    <w:rsid w:val="00DE6E97"/>
    <w:rsid w:val="00DE70C0"/>
    <w:rsid w:val="00DE7742"/>
    <w:rsid w:val="00DE7D66"/>
    <w:rsid w:val="00DF028C"/>
    <w:rsid w:val="00DF0C19"/>
    <w:rsid w:val="00DF0DB3"/>
    <w:rsid w:val="00DF1057"/>
    <w:rsid w:val="00DF109C"/>
    <w:rsid w:val="00DF170E"/>
    <w:rsid w:val="00DF1AF3"/>
    <w:rsid w:val="00DF209D"/>
    <w:rsid w:val="00DF26DB"/>
    <w:rsid w:val="00DF37E1"/>
    <w:rsid w:val="00DF3F8C"/>
    <w:rsid w:val="00DF40BF"/>
    <w:rsid w:val="00DF42E1"/>
    <w:rsid w:val="00DF4644"/>
    <w:rsid w:val="00DF46FC"/>
    <w:rsid w:val="00DF558A"/>
    <w:rsid w:val="00DF5712"/>
    <w:rsid w:val="00DF571A"/>
    <w:rsid w:val="00DF5817"/>
    <w:rsid w:val="00DF735F"/>
    <w:rsid w:val="00DF77D3"/>
    <w:rsid w:val="00E004FB"/>
    <w:rsid w:val="00E0088E"/>
    <w:rsid w:val="00E00AD5"/>
    <w:rsid w:val="00E0103A"/>
    <w:rsid w:val="00E0129C"/>
    <w:rsid w:val="00E01669"/>
    <w:rsid w:val="00E018C2"/>
    <w:rsid w:val="00E01DAB"/>
    <w:rsid w:val="00E025D0"/>
    <w:rsid w:val="00E02624"/>
    <w:rsid w:val="00E0281C"/>
    <w:rsid w:val="00E03212"/>
    <w:rsid w:val="00E0355A"/>
    <w:rsid w:val="00E039EB"/>
    <w:rsid w:val="00E041BB"/>
    <w:rsid w:val="00E0451E"/>
    <w:rsid w:val="00E05DC1"/>
    <w:rsid w:val="00E06C2F"/>
    <w:rsid w:val="00E072EC"/>
    <w:rsid w:val="00E073EB"/>
    <w:rsid w:val="00E07A93"/>
    <w:rsid w:val="00E07CA6"/>
    <w:rsid w:val="00E104B9"/>
    <w:rsid w:val="00E10B55"/>
    <w:rsid w:val="00E10BB0"/>
    <w:rsid w:val="00E10C4D"/>
    <w:rsid w:val="00E11B53"/>
    <w:rsid w:val="00E11C14"/>
    <w:rsid w:val="00E11C76"/>
    <w:rsid w:val="00E11FCD"/>
    <w:rsid w:val="00E1256A"/>
    <w:rsid w:val="00E12712"/>
    <w:rsid w:val="00E13039"/>
    <w:rsid w:val="00E13205"/>
    <w:rsid w:val="00E13309"/>
    <w:rsid w:val="00E14253"/>
    <w:rsid w:val="00E14470"/>
    <w:rsid w:val="00E146DC"/>
    <w:rsid w:val="00E14D32"/>
    <w:rsid w:val="00E1506E"/>
    <w:rsid w:val="00E151C1"/>
    <w:rsid w:val="00E1562F"/>
    <w:rsid w:val="00E15B54"/>
    <w:rsid w:val="00E15FBC"/>
    <w:rsid w:val="00E16007"/>
    <w:rsid w:val="00E161BD"/>
    <w:rsid w:val="00E16384"/>
    <w:rsid w:val="00E16C92"/>
    <w:rsid w:val="00E17AC2"/>
    <w:rsid w:val="00E212E5"/>
    <w:rsid w:val="00E22921"/>
    <w:rsid w:val="00E23722"/>
    <w:rsid w:val="00E247C7"/>
    <w:rsid w:val="00E24D2E"/>
    <w:rsid w:val="00E2510D"/>
    <w:rsid w:val="00E25439"/>
    <w:rsid w:val="00E25835"/>
    <w:rsid w:val="00E25D35"/>
    <w:rsid w:val="00E2607D"/>
    <w:rsid w:val="00E26582"/>
    <w:rsid w:val="00E2668A"/>
    <w:rsid w:val="00E274E2"/>
    <w:rsid w:val="00E27605"/>
    <w:rsid w:val="00E27C35"/>
    <w:rsid w:val="00E300B0"/>
    <w:rsid w:val="00E30650"/>
    <w:rsid w:val="00E309BA"/>
    <w:rsid w:val="00E30C76"/>
    <w:rsid w:val="00E30DDC"/>
    <w:rsid w:val="00E311A6"/>
    <w:rsid w:val="00E3123C"/>
    <w:rsid w:val="00E31C79"/>
    <w:rsid w:val="00E32076"/>
    <w:rsid w:val="00E32378"/>
    <w:rsid w:val="00E32E6A"/>
    <w:rsid w:val="00E33A52"/>
    <w:rsid w:val="00E3446E"/>
    <w:rsid w:val="00E34CC7"/>
    <w:rsid w:val="00E3558C"/>
    <w:rsid w:val="00E3612E"/>
    <w:rsid w:val="00E361EE"/>
    <w:rsid w:val="00E36A6F"/>
    <w:rsid w:val="00E36C94"/>
    <w:rsid w:val="00E37111"/>
    <w:rsid w:val="00E40785"/>
    <w:rsid w:val="00E41782"/>
    <w:rsid w:val="00E42D67"/>
    <w:rsid w:val="00E4453A"/>
    <w:rsid w:val="00E450F8"/>
    <w:rsid w:val="00E455E5"/>
    <w:rsid w:val="00E4684E"/>
    <w:rsid w:val="00E47979"/>
    <w:rsid w:val="00E47AD7"/>
    <w:rsid w:val="00E47C74"/>
    <w:rsid w:val="00E50DC8"/>
    <w:rsid w:val="00E51A34"/>
    <w:rsid w:val="00E51B75"/>
    <w:rsid w:val="00E51BCE"/>
    <w:rsid w:val="00E51BF9"/>
    <w:rsid w:val="00E51E7D"/>
    <w:rsid w:val="00E522A6"/>
    <w:rsid w:val="00E52314"/>
    <w:rsid w:val="00E52C5A"/>
    <w:rsid w:val="00E52DDA"/>
    <w:rsid w:val="00E53AB3"/>
    <w:rsid w:val="00E5416A"/>
    <w:rsid w:val="00E54799"/>
    <w:rsid w:val="00E54E9D"/>
    <w:rsid w:val="00E558E3"/>
    <w:rsid w:val="00E56D68"/>
    <w:rsid w:val="00E5730C"/>
    <w:rsid w:val="00E57438"/>
    <w:rsid w:val="00E57708"/>
    <w:rsid w:val="00E57D4D"/>
    <w:rsid w:val="00E57EC7"/>
    <w:rsid w:val="00E60262"/>
    <w:rsid w:val="00E60656"/>
    <w:rsid w:val="00E61791"/>
    <w:rsid w:val="00E62148"/>
    <w:rsid w:val="00E622FB"/>
    <w:rsid w:val="00E62DE1"/>
    <w:rsid w:val="00E63038"/>
    <w:rsid w:val="00E63661"/>
    <w:rsid w:val="00E63E81"/>
    <w:rsid w:val="00E649A3"/>
    <w:rsid w:val="00E655B3"/>
    <w:rsid w:val="00E657E4"/>
    <w:rsid w:val="00E657EA"/>
    <w:rsid w:val="00E65E4D"/>
    <w:rsid w:val="00E667F8"/>
    <w:rsid w:val="00E67099"/>
    <w:rsid w:val="00E6713E"/>
    <w:rsid w:val="00E67854"/>
    <w:rsid w:val="00E67D10"/>
    <w:rsid w:val="00E67D6F"/>
    <w:rsid w:val="00E70522"/>
    <w:rsid w:val="00E707A8"/>
    <w:rsid w:val="00E70D5F"/>
    <w:rsid w:val="00E71C55"/>
    <w:rsid w:val="00E71CFC"/>
    <w:rsid w:val="00E727EC"/>
    <w:rsid w:val="00E72E07"/>
    <w:rsid w:val="00E72F5F"/>
    <w:rsid w:val="00E7311D"/>
    <w:rsid w:val="00E74B4B"/>
    <w:rsid w:val="00E75235"/>
    <w:rsid w:val="00E7570C"/>
    <w:rsid w:val="00E759CC"/>
    <w:rsid w:val="00E759D2"/>
    <w:rsid w:val="00E764C0"/>
    <w:rsid w:val="00E76747"/>
    <w:rsid w:val="00E771AC"/>
    <w:rsid w:val="00E81877"/>
    <w:rsid w:val="00E81FFF"/>
    <w:rsid w:val="00E82241"/>
    <w:rsid w:val="00E827C2"/>
    <w:rsid w:val="00E8299B"/>
    <w:rsid w:val="00E83CA8"/>
    <w:rsid w:val="00E83F3C"/>
    <w:rsid w:val="00E848F3"/>
    <w:rsid w:val="00E85F06"/>
    <w:rsid w:val="00E85F33"/>
    <w:rsid w:val="00E86912"/>
    <w:rsid w:val="00E86A44"/>
    <w:rsid w:val="00E86B32"/>
    <w:rsid w:val="00E87896"/>
    <w:rsid w:val="00E90270"/>
    <w:rsid w:val="00E905D6"/>
    <w:rsid w:val="00E9138E"/>
    <w:rsid w:val="00E91564"/>
    <w:rsid w:val="00E927B1"/>
    <w:rsid w:val="00E93934"/>
    <w:rsid w:val="00E9449D"/>
    <w:rsid w:val="00E94DCC"/>
    <w:rsid w:val="00E94EB4"/>
    <w:rsid w:val="00E95106"/>
    <w:rsid w:val="00E95323"/>
    <w:rsid w:val="00E95433"/>
    <w:rsid w:val="00E95694"/>
    <w:rsid w:val="00E95E7B"/>
    <w:rsid w:val="00E9699C"/>
    <w:rsid w:val="00E97F84"/>
    <w:rsid w:val="00EA0993"/>
    <w:rsid w:val="00EA0AD8"/>
    <w:rsid w:val="00EA0D5F"/>
    <w:rsid w:val="00EA12ED"/>
    <w:rsid w:val="00EA20DF"/>
    <w:rsid w:val="00EA26AD"/>
    <w:rsid w:val="00EA3ACD"/>
    <w:rsid w:val="00EA4367"/>
    <w:rsid w:val="00EA470A"/>
    <w:rsid w:val="00EA481E"/>
    <w:rsid w:val="00EA48E1"/>
    <w:rsid w:val="00EA4E01"/>
    <w:rsid w:val="00EA5DA2"/>
    <w:rsid w:val="00EA6E59"/>
    <w:rsid w:val="00EA7290"/>
    <w:rsid w:val="00EA7613"/>
    <w:rsid w:val="00EA7BCF"/>
    <w:rsid w:val="00EB0BF7"/>
    <w:rsid w:val="00EB1211"/>
    <w:rsid w:val="00EB20BC"/>
    <w:rsid w:val="00EB297F"/>
    <w:rsid w:val="00EB2E16"/>
    <w:rsid w:val="00EB3209"/>
    <w:rsid w:val="00EB3330"/>
    <w:rsid w:val="00EB346F"/>
    <w:rsid w:val="00EB4128"/>
    <w:rsid w:val="00EB4925"/>
    <w:rsid w:val="00EB4A91"/>
    <w:rsid w:val="00EB5227"/>
    <w:rsid w:val="00EB5DC9"/>
    <w:rsid w:val="00EB5F88"/>
    <w:rsid w:val="00EB6630"/>
    <w:rsid w:val="00EB6DC1"/>
    <w:rsid w:val="00EB767F"/>
    <w:rsid w:val="00EB7ADB"/>
    <w:rsid w:val="00EC02FA"/>
    <w:rsid w:val="00EC0587"/>
    <w:rsid w:val="00EC23E9"/>
    <w:rsid w:val="00EC297B"/>
    <w:rsid w:val="00EC3FDF"/>
    <w:rsid w:val="00EC415E"/>
    <w:rsid w:val="00EC54A9"/>
    <w:rsid w:val="00EC5D45"/>
    <w:rsid w:val="00EC6449"/>
    <w:rsid w:val="00EC64AC"/>
    <w:rsid w:val="00EC6F92"/>
    <w:rsid w:val="00EC70EA"/>
    <w:rsid w:val="00EC73CA"/>
    <w:rsid w:val="00EC7FCF"/>
    <w:rsid w:val="00ED149A"/>
    <w:rsid w:val="00ED15DF"/>
    <w:rsid w:val="00ED18E9"/>
    <w:rsid w:val="00ED2339"/>
    <w:rsid w:val="00ED309F"/>
    <w:rsid w:val="00ED4051"/>
    <w:rsid w:val="00ED40CA"/>
    <w:rsid w:val="00ED434E"/>
    <w:rsid w:val="00ED452E"/>
    <w:rsid w:val="00ED4637"/>
    <w:rsid w:val="00ED56B8"/>
    <w:rsid w:val="00ED6B26"/>
    <w:rsid w:val="00ED6EB7"/>
    <w:rsid w:val="00ED739D"/>
    <w:rsid w:val="00EE0335"/>
    <w:rsid w:val="00EE1220"/>
    <w:rsid w:val="00EE133B"/>
    <w:rsid w:val="00EE1613"/>
    <w:rsid w:val="00EE1A3A"/>
    <w:rsid w:val="00EE1F8E"/>
    <w:rsid w:val="00EE233E"/>
    <w:rsid w:val="00EE2A26"/>
    <w:rsid w:val="00EE3E10"/>
    <w:rsid w:val="00EE41D9"/>
    <w:rsid w:val="00EE43F4"/>
    <w:rsid w:val="00EE55EC"/>
    <w:rsid w:val="00EE588A"/>
    <w:rsid w:val="00EE5E92"/>
    <w:rsid w:val="00EE6E10"/>
    <w:rsid w:val="00EE7047"/>
    <w:rsid w:val="00EE7A5F"/>
    <w:rsid w:val="00EF0DF5"/>
    <w:rsid w:val="00EF0EE0"/>
    <w:rsid w:val="00EF23D7"/>
    <w:rsid w:val="00EF39E0"/>
    <w:rsid w:val="00EF4432"/>
    <w:rsid w:val="00EF44BB"/>
    <w:rsid w:val="00EF4698"/>
    <w:rsid w:val="00EF476D"/>
    <w:rsid w:val="00EF5710"/>
    <w:rsid w:val="00EF5C77"/>
    <w:rsid w:val="00EF680B"/>
    <w:rsid w:val="00EF6970"/>
    <w:rsid w:val="00EF756E"/>
    <w:rsid w:val="00EF75A9"/>
    <w:rsid w:val="00EF7D18"/>
    <w:rsid w:val="00F00860"/>
    <w:rsid w:val="00F00A64"/>
    <w:rsid w:val="00F00BB1"/>
    <w:rsid w:val="00F01AC1"/>
    <w:rsid w:val="00F01D42"/>
    <w:rsid w:val="00F01D85"/>
    <w:rsid w:val="00F02BAF"/>
    <w:rsid w:val="00F03DAF"/>
    <w:rsid w:val="00F043A5"/>
    <w:rsid w:val="00F04446"/>
    <w:rsid w:val="00F04ADF"/>
    <w:rsid w:val="00F051B1"/>
    <w:rsid w:val="00F05570"/>
    <w:rsid w:val="00F06B42"/>
    <w:rsid w:val="00F07094"/>
    <w:rsid w:val="00F071C0"/>
    <w:rsid w:val="00F07639"/>
    <w:rsid w:val="00F076DB"/>
    <w:rsid w:val="00F07BDC"/>
    <w:rsid w:val="00F113E0"/>
    <w:rsid w:val="00F1150C"/>
    <w:rsid w:val="00F11C31"/>
    <w:rsid w:val="00F12041"/>
    <w:rsid w:val="00F12069"/>
    <w:rsid w:val="00F12F1D"/>
    <w:rsid w:val="00F132CF"/>
    <w:rsid w:val="00F13401"/>
    <w:rsid w:val="00F1352F"/>
    <w:rsid w:val="00F140AB"/>
    <w:rsid w:val="00F15032"/>
    <w:rsid w:val="00F15C2D"/>
    <w:rsid w:val="00F15EA6"/>
    <w:rsid w:val="00F16C02"/>
    <w:rsid w:val="00F16DB6"/>
    <w:rsid w:val="00F17306"/>
    <w:rsid w:val="00F174CC"/>
    <w:rsid w:val="00F20257"/>
    <w:rsid w:val="00F205DD"/>
    <w:rsid w:val="00F212A0"/>
    <w:rsid w:val="00F213A7"/>
    <w:rsid w:val="00F21D90"/>
    <w:rsid w:val="00F22615"/>
    <w:rsid w:val="00F2289C"/>
    <w:rsid w:val="00F22C82"/>
    <w:rsid w:val="00F22D4A"/>
    <w:rsid w:val="00F23769"/>
    <w:rsid w:val="00F23E69"/>
    <w:rsid w:val="00F23E9D"/>
    <w:rsid w:val="00F23FE2"/>
    <w:rsid w:val="00F24592"/>
    <w:rsid w:val="00F2472F"/>
    <w:rsid w:val="00F2486D"/>
    <w:rsid w:val="00F24895"/>
    <w:rsid w:val="00F24AAF"/>
    <w:rsid w:val="00F24C44"/>
    <w:rsid w:val="00F24CB8"/>
    <w:rsid w:val="00F250AD"/>
    <w:rsid w:val="00F25A48"/>
    <w:rsid w:val="00F25AF7"/>
    <w:rsid w:val="00F25C53"/>
    <w:rsid w:val="00F25DB1"/>
    <w:rsid w:val="00F25F3D"/>
    <w:rsid w:val="00F304D2"/>
    <w:rsid w:val="00F31309"/>
    <w:rsid w:val="00F3143C"/>
    <w:rsid w:val="00F31A04"/>
    <w:rsid w:val="00F326D9"/>
    <w:rsid w:val="00F3280B"/>
    <w:rsid w:val="00F34218"/>
    <w:rsid w:val="00F3461E"/>
    <w:rsid w:val="00F3488B"/>
    <w:rsid w:val="00F34A31"/>
    <w:rsid w:val="00F34EAF"/>
    <w:rsid w:val="00F35D8A"/>
    <w:rsid w:val="00F363A9"/>
    <w:rsid w:val="00F36471"/>
    <w:rsid w:val="00F36809"/>
    <w:rsid w:val="00F37836"/>
    <w:rsid w:val="00F4012B"/>
    <w:rsid w:val="00F40B8E"/>
    <w:rsid w:val="00F413D1"/>
    <w:rsid w:val="00F41865"/>
    <w:rsid w:val="00F419C7"/>
    <w:rsid w:val="00F4285B"/>
    <w:rsid w:val="00F43312"/>
    <w:rsid w:val="00F43418"/>
    <w:rsid w:val="00F438FC"/>
    <w:rsid w:val="00F43EBF"/>
    <w:rsid w:val="00F44017"/>
    <w:rsid w:val="00F4498C"/>
    <w:rsid w:val="00F44FCD"/>
    <w:rsid w:val="00F45302"/>
    <w:rsid w:val="00F456CF"/>
    <w:rsid w:val="00F45975"/>
    <w:rsid w:val="00F45C2F"/>
    <w:rsid w:val="00F45E90"/>
    <w:rsid w:val="00F463A1"/>
    <w:rsid w:val="00F479AB"/>
    <w:rsid w:val="00F47ACD"/>
    <w:rsid w:val="00F47EF5"/>
    <w:rsid w:val="00F50894"/>
    <w:rsid w:val="00F50964"/>
    <w:rsid w:val="00F50D6E"/>
    <w:rsid w:val="00F50E3C"/>
    <w:rsid w:val="00F50EBA"/>
    <w:rsid w:val="00F516FD"/>
    <w:rsid w:val="00F52851"/>
    <w:rsid w:val="00F53ADA"/>
    <w:rsid w:val="00F53EBD"/>
    <w:rsid w:val="00F54776"/>
    <w:rsid w:val="00F55079"/>
    <w:rsid w:val="00F551AF"/>
    <w:rsid w:val="00F5574D"/>
    <w:rsid w:val="00F55821"/>
    <w:rsid w:val="00F5655C"/>
    <w:rsid w:val="00F569AB"/>
    <w:rsid w:val="00F57CC8"/>
    <w:rsid w:val="00F60E2A"/>
    <w:rsid w:val="00F6180F"/>
    <w:rsid w:val="00F61D7E"/>
    <w:rsid w:val="00F6225C"/>
    <w:rsid w:val="00F63C1F"/>
    <w:rsid w:val="00F64A19"/>
    <w:rsid w:val="00F66AFB"/>
    <w:rsid w:val="00F66FDC"/>
    <w:rsid w:val="00F67028"/>
    <w:rsid w:val="00F6713B"/>
    <w:rsid w:val="00F67CB4"/>
    <w:rsid w:val="00F703CC"/>
    <w:rsid w:val="00F70729"/>
    <w:rsid w:val="00F70B7D"/>
    <w:rsid w:val="00F70EE9"/>
    <w:rsid w:val="00F71444"/>
    <w:rsid w:val="00F71AE4"/>
    <w:rsid w:val="00F72AFD"/>
    <w:rsid w:val="00F73A9B"/>
    <w:rsid w:val="00F74D21"/>
    <w:rsid w:val="00F7532F"/>
    <w:rsid w:val="00F755DF"/>
    <w:rsid w:val="00F81B7D"/>
    <w:rsid w:val="00F81D09"/>
    <w:rsid w:val="00F81E15"/>
    <w:rsid w:val="00F82BB2"/>
    <w:rsid w:val="00F82C6D"/>
    <w:rsid w:val="00F836CC"/>
    <w:rsid w:val="00F839B9"/>
    <w:rsid w:val="00F83AD0"/>
    <w:rsid w:val="00F84962"/>
    <w:rsid w:val="00F85186"/>
    <w:rsid w:val="00F852B9"/>
    <w:rsid w:val="00F855DE"/>
    <w:rsid w:val="00F85CB1"/>
    <w:rsid w:val="00F86156"/>
    <w:rsid w:val="00F867F9"/>
    <w:rsid w:val="00F86FB8"/>
    <w:rsid w:val="00F90347"/>
    <w:rsid w:val="00F9047B"/>
    <w:rsid w:val="00F90EBE"/>
    <w:rsid w:val="00F91229"/>
    <w:rsid w:val="00F9209B"/>
    <w:rsid w:val="00F92C88"/>
    <w:rsid w:val="00F93380"/>
    <w:rsid w:val="00F93550"/>
    <w:rsid w:val="00F93B40"/>
    <w:rsid w:val="00F93BD4"/>
    <w:rsid w:val="00F93D23"/>
    <w:rsid w:val="00F93DDF"/>
    <w:rsid w:val="00F94187"/>
    <w:rsid w:val="00F942CB"/>
    <w:rsid w:val="00F9460D"/>
    <w:rsid w:val="00F953F8"/>
    <w:rsid w:val="00F95BD8"/>
    <w:rsid w:val="00F95DDD"/>
    <w:rsid w:val="00F96464"/>
    <w:rsid w:val="00F9715B"/>
    <w:rsid w:val="00F97551"/>
    <w:rsid w:val="00FA08DA"/>
    <w:rsid w:val="00FA1CE1"/>
    <w:rsid w:val="00FA2801"/>
    <w:rsid w:val="00FA2969"/>
    <w:rsid w:val="00FA355F"/>
    <w:rsid w:val="00FA4282"/>
    <w:rsid w:val="00FA4D9A"/>
    <w:rsid w:val="00FA60C0"/>
    <w:rsid w:val="00FA74C8"/>
    <w:rsid w:val="00FA7EE6"/>
    <w:rsid w:val="00FB0965"/>
    <w:rsid w:val="00FB197A"/>
    <w:rsid w:val="00FB2C49"/>
    <w:rsid w:val="00FB2EDA"/>
    <w:rsid w:val="00FB33B0"/>
    <w:rsid w:val="00FB457A"/>
    <w:rsid w:val="00FB512C"/>
    <w:rsid w:val="00FB522C"/>
    <w:rsid w:val="00FB56D5"/>
    <w:rsid w:val="00FB5A59"/>
    <w:rsid w:val="00FB6567"/>
    <w:rsid w:val="00FB6FA9"/>
    <w:rsid w:val="00FB70CB"/>
    <w:rsid w:val="00FC0043"/>
    <w:rsid w:val="00FC0E55"/>
    <w:rsid w:val="00FC13BD"/>
    <w:rsid w:val="00FC171C"/>
    <w:rsid w:val="00FC1BE6"/>
    <w:rsid w:val="00FC216E"/>
    <w:rsid w:val="00FC277E"/>
    <w:rsid w:val="00FC2AE2"/>
    <w:rsid w:val="00FC37D6"/>
    <w:rsid w:val="00FC4226"/>
    <w:rsid w:val="00FC4FEA"/>
    <w:rsid w:val="00FC6015"/>
    <w:rsid w:val="00FC61AC"/>
    <w:rsid w:val="00FC6742"/>
    <w:rsid w:val="00FD017D"/>
    <w:rsid w:val="00FD0651"/>
    <w:rsid w:val="00FD1BFA"/>
    <w:rsid w:val="00FD2545"/>
    <w:rsid w:val="00FD2D70"/>
    <w:rsid w:val="00FD2EDA"/>
    <w:rsid w:val="00FD3223"/>
    <w:rsid w:val="00FD32FB"/>
    <w:rsid w:val="00FD4095"/>
    <w:rsid w:val="00FD4A8A"/>
    <w:rsid w:val="00FD4F16"/>
    <w:rsid w:val="00FD541A"/>
    <w:rsid w:val="00FD59DA"/>
    <w:rsid w:val="00FD6074"/>
    <w:rsid w:val="00FD6ABF"/>
    <w:rsid w:val="00FD6B76"/>
    <w:rsid w:val="00FD76DB"/>
    <w:rsid w:val="00FE00F7"/>
    <w:rsid w:val="00FE10E4"/>
    <w:rsid w:val="00FE11CB"/>
    <w:rsid w:val="00FE1A39"/>
    <w:rsid w:val="00FE21CB"/>
    <w:rsid w:val="00FE256D"/>
    <w:rsid w:val="00FE3081"/>
    <w:rsid w:val="00FE311E"/>
    <w:rsid w:val="00FE36CE"/>
    <w:rsid w:val="00FE3A74"/>
    <w:rsid w:val="00FE47E0"/>
    <w:rsid w:val="00FE54CD"/>
    <w:rsid w:val="00FE5634"/>
    <w:rsid w:val="00FE5A0F"/>
    <w:rsid w:val="00FE5D36"/>
    <w:rsid w:val="00FE62A3"/>
    <w:rsid w:val="00FE6CB1"/>
    <w:rsid w:val="00FE7114"/>
    <w:rsid w:val="00FE7F44"/>
    <w:rsid w:val="00FF025A"/>
    <w:rsid w:val="00FF039C"/>
    <w:rsid w:val="00FF29FD"/>
    <w:rsid w:val="00FF3554"/>
    <w:rsid w:val="00FF41C6"/>
    <w:rsid w:val="00FF4228"/>
    <w:rsid w:val="00FF4B6B"/>
    <w:rsid w:val="00FF4DFF"/>
    <w:rsid w:val="00FF6088"/>
    <w:rsid w:val="00FF6528"/>
    <w:rsid w:val="00FF65CB"/>
    <w:rsid w:val="00FF6DF9"/>
    <w:rsid w:val="00FF7693"/>
    <w:rsid w:val="00FF79B0"/>
    <w:rsid w:val="00FF7E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A495A"/>
  <w15:docId w15:val="{72B95EB8-CCF2-4D78-9A69-B016AF0F6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6F41"/>
    <w:pPr>
      <w:spacing w:after="120" w:line="240" w:lineRule="auto"/>
    </w:pPr>
    <w:rPr>
      <w:lang w:val="en-GB"/>
    </w:rPr>
  </w:style>
  <w:style w:type="paragraph" w:styleId="Titolo1">
    <w:name w:val="heading 1"/>
    <w:basedOn w:val="Normale"/>
    <w:next w:val="Normale"/>
    <w:link w:val="Titolo1Carattere"/>
    <w:uiPriority w:val="9"/>
    <w:qFormat/>
    <w:rsid w:val="002D4E18"/>
    <w:pPr>
      <w:keepNext/>
      <w:keepLines/>
      <w:pageBreakBefore/>
      <w:numPr>
        <w:numId w:val="1"/>
      </w:numPr>
      <w:spacing w:before="600" w:after="480"/>
      <w:outlineLvl w:val="0"/>
    </w:pPr>
    <w:rPr>
      <w:rFonts w:asciiTheme="majorHAnsi" w:eastAsiaTheme="majorEastAsia" w:hAnsiTheme="majorHAnsi" w:cstheme="majorBidi"/>
      <w:color w:val="2E74B5" w:themeColor="accent1" w:themeShade="BF"/>
      <w:sz w:val="36"/>
      <w:szCs w:val="32"/>
    </w:rPr>
  </w:style>
  <w:style w:type="paragraph" w:styleId="Titolo2">
    <w:name w:val="heading 2"/>
    <w:basedOn w:val="Normale"/>
    <w:next w:val="Normale"/>
    <w:link w:val="Titolo2Carattere"/>
    <w:unhideWhenUsed/>
    <w:qFormat/>
    <w:rsid w:val="002D4E18"/>
    <w:pPr>
      <w:keepNext/>
      <w:keepLines/>
      <w:numPr>
        <w:ilvl w:val="1"/>
        <w:numId w:val="1"/>
      </w:numPr>
      <w:pBdr>
        <w:top w:val="single" w:sz="4" w:space="1" w:color="2E74B5" w:themeColor="accent1" w:themeShade="BF"/>
        <w:left w:val="single" w:sz="4" w:space="4" w:color="2E74B5" w:themeColor="accent1" w:themeShade="BF"/>
      </w:pBdr>
      <w:spacing w:before="480" w:after="360"/>
      <w:outlineLvl w:val="1"/>
    </w:pPr>
    <w:rPr>
      <w:rFonts w:asciiTheme="majorHAnsi" w:eastAsiaTheme="majorEastAsia" w:hAnsiTheme="majorHAnsi" w:cstheme="majorBidi"/>
      <w:color w:val="2E74B5" w:themeColor="accent1" w:themeShade="BF"/>
      <w:sz w:val="32"/>
      <w:szCs w:val="26"/>
    </w:rPr>
  </w:style>
  <w:style w:type="paragraph" w:styleId="Titolo3">
    <w:name w:val="heading 3"/>
    <w:basedOn w:val="Normale"/>
    <w:next w:val="Normale"/>
    <w:link w:val="Titolo3Carattere"/>
    <w:unhideWhenUsed/>
    <w:qFormat/>
    <w:rsid w:val="005B28F9"/>
    <w:pPr>
      <w:keepNext/>
      <w:keepLines/>
      <w:numPr>
        <w:ilvl w:val="2"/>
        <w:numId w:val="1"/>
      </w:numPr>
      <w:spacing w:before="360" w:after="240"/>
      <w:outlineLvl w:val="2"/>
    </w:pPr>
    <w:rPr>
      <w:rFonts w:asciiTheme="majorHAnsi" w:eastAsiaTheme="majorEastAsia" w:hAnsiTheme="majorHAnsi" w:cstheme="majorBidi"/>
      <w:color w:val="2E74B5" w:themeColor="accent1" w:themeShade="BF"/>
      <w:sz w:val="28"/>
      <w:szCs w:val="24"/>
    </w:rPr>
  </w:style>
  <w:style w:type="paragraph" w:styleId="Titolo4">
    <w:name w:val="heading 4"/>
    <w:basedOn w:val="Normale"/>
    <w:next w:val="Normale"/>
    <w:link w:val="Titolo4Carattere"/>
    <w:unhideWhenUsed/>
    <w:qFormat/>
    <w:rsid w:val="004963BF"/>
    <w:pPr>
      <w:keepNext/>
      <w:keepLines/>
      <w:numPr>
        <w:ilvl w:val="3"/>
        <w:numId w:val="1"/>
      </w:numPr>
      <w:tabs>
        <w:tab w:val="clear" w:pos="567"/>
        <w:tab w:val="num" w:pos="993"/>
      </w:tabs>
      <w:spacing w:before="240" w:after="160"/>
      <w:outlineLvl w:val="3"/>
    </w:pPr>
    <w:rPr>
      <w:rFonts w:asciiTheme="majorHAnsi" w:eastAsiaTheme="majorEastAsia" w:hAnsiTheme="majorHAnsi" w:cstheme="majorBidi"/>
      <w:iCs/>
      <w:color w:val="2E74B5" w:themeColor="accent1" w:themeShade="BF"/>
      <w:sz w:val="24"/>
    </w:rPr>
  </w:style>
  <w:style w:type="paragraph" w:styleId="Titolo5">
    <w:name w:val="heading 5"/>
    <w:basedOn w:val="Normale"/>
    <w:next w:val="Normale"/>
    <w:link w:val="Titolo5Carattere"/>
    <w:unhideWhenUsed/>
    <w:qFormat/>
    <w:rsid w:val="002E3A86"/>
    <w:pPr>
      <w:keepNext/>
      <w:keepLines/>
      <w:numPr>
        <w:ilvl w:val="4"/>
        <w:numId w:val="1"/>
      </w:numPr>
      <w:spacing w:before="240" w:after="16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nhideWhenUsed/>
    <w:qFormat/>
    <w:rsid w:val="002E3A86"/>
    <w:pPr>
      <w:keepNext/>
      <w:keepLines/>
      <w:numPr>
        <w:ilvl w:val="5"/>
        <w:numId w:val="1"/>
      </w:numPr>
      <w:spacing w:before="240" w:after="160"/>
      <w:outlineLvl w:val="5"/>
    </w:pPr>
    <w:rPr>
      <w:rFonts w:asciiTheme="majorHAnsi" w:eastAsiaTheme="majorEastAsia" w:hAnsiTheme="majorHAnsi" w:cstheme="majorBidi"/>
      <w:color w:val="2E74B5" w:themeColor="accent1" w:themeShade="BF"/>
    </w:rPr>
  </w:style>
  <w:style w:type="paragraph" w:styleId="Titolo7">
    <w:name w:val="heading 7"/>
    <w:basedOn w:val="Normale"/>
    <w:next w:val="Normale"/>
    <w:link w:val="Titolo7Carattere"/>
    <w:unhideWhenUsed/>
    <w:qFormat/>
    <w:rsid w:val="002E3A86"/>
    <w:pPr>
      <w:keepNext/>
      <w:keepLines/>
      <w:numPr>
        <w:ilvl w:val="6"/>
        <w:numId w:val="1"/>
      </w:numPr>
      <w:spacing w:before="240" w:after="160"/>
      <w:outlineLvl w:val="6"/>
    </w:pPr>
    <w:rPr>
      <w:rFonts w:asciiTheme="majorHAnsi" w:eastAsiaTheme="majorEastAsia" w:hAnsiTheme="majorHAnsi" w:cstheme="majorBidi"/>
      <w:iCs/>
      <w:color w:val="2E74B5" w:themeColor="accent1" w:themeShade="BF"/>
    </w:rPr>
  </w:style>
  <w:style w:type="paragraph" w:styleId="Titolo8">
    <w:name w:val="heading 8"/>
    <w:basedOn w:val="Normale"/>
    <w:next w:val="Normale"/>
    <w:link w:val="Titolo8Carattere"/>
    <w:unhideWhenUsed/>
    <w:qFormat/>
    <w:rsid w:val="002E3A86"/>
    <w:pPr>
      <w:keepNext/>
      <w:keepLines/>
      <w:spacing w:before="240" w:after="160"/>
      <w:outlineLvl w:val="7"/>
    </w:pPr>
    <w:rPr>
      <w:rFonts w:asciiTheme="majorHAnsi" w:eastAsiaTheme="majorEastAsia" w:hAnsiTheme="majorHAnsi" w:cstheme="majorBidi"/>
      <w:color w:val="2E74B5" w:themeColor="accent1" w:themeShade="BF"/>
      <w:szCs w:val="21"/>
    </w:rPr>
  </w:style>
  <w:style w:type="paragraph" w:styleId="Titolo9">
    <w:name w:val="heading 9"/>
    <w:basedOn w:val="Normale"/>
    <w:next w:val="Normale"/>
    <w:link w:val="Titolo9Carattere"/>
    <w:unhideWhenUsed/>
    <w:qFormat/>
    <w:rsid w:val="002E3A86"/>
    <w:pPr>
      <w:keepNext/>
      <w:keepLines/>
      <w:spacing w:before="240" w:after="160"/>
      <w:outlineLvl w:val="8"/>
    </w:pPr>
    <w:rPr>
      <w:rFonts w:asciiTheme="majorHAnsi" w:eastAsiaTheme="majorEastAsia" w:hAnsiTheme="majorHAnsi" w:cstheme="majorBidi"/>
      <w:iCs/>
      <w:color w:val="2E74B5" w:themeColor="accent1" w:themeShade="BF"/>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D4E18"/>
    <w:rPr>
      <w:rFonts w:asciiTheme="majorHAnsi" w:eastAsiaTheme="majorEastAsia" w:hAnsiTheme="majorHAnsi" w:cstheme="majorBidi"/>
      <w:color w:val="2E74B5" w:themeColor="accent1" w:themeShade="BF"/>
      <w:sz w:val="36"/>
      <w:szCs w:val="32"/>
      <w:lang w:val="en-GB"/>
    </w:rPr>
  </w:style>
  <w:style w:type="character" w:customStyle="1" w:styleId="Titolo2Carattere">
    <w:name w:val="Titolo 2 Carattere"/>
    <w:basedOn w:val="Carpredefinitoparagrafo"/>
    <w:link w:val="Titolo2"/>
    <w:rsid w:val="002D4E18"/>
    <w:rPr>
      <w:rFonts w:asciiTheme="majorHAnsi" w:eastAsiaTheme="majorEastAsia" w:hAnsiTheme="majorHAnsi" w:cstheme="majorBidi"/>
      <w:color w:val="2E74B5" w:themeColor="accent1" w:themeShade="BF"/>
      <w:sz w:val="32"/>
      <w:szCs w:val="26"/>
      <w:lang w:val="en-GB"/>
    </w:rPr>
  </w:style>
  <w:style w:type="character" w:customStyle="1" w:styleId="Titolo3Carattere">
    <w:name w:val="Titolo 3 Carattere"/>
    <w:basedOn w:val="Carpredefinitoparagrafo"/>
    <w:link w:val="Titolo3"/>
    <w:rsid w:val="005B28F9"/>
    <w:rPr>
      <w:rFonts w:asciiTheme="majorHAnsi" w:eastAsiaTheme="majorEastAsia" w:hAnsiTheme="majorHAnsi" w:cstheme="majorBidi"/>
      <w:color w:val="2E74B5" w:themeColor="accent1" w:themeShade="BF"/>
      <w:sz w:val="28"/>
      <w:szCs w:val="24"/>
      <w:lang w:val="en-GB"/>
    </w:rPr>
  </w:style>
  <w:style w:type="character" w:customStyle="1" w:styleId="Titolo4Carattere">
    <w:name w:val="Titolo 4 Carattere"/>
    <w:basedOn w:val="Carpredefinitoparagrafo"/>
    <w:link w:val="Titolo4"/>
    <w:rsid w:val="004963BF"/>
    <w:rPr>
      <w:rFonts w:asciiTheme="majorHAnsi" w:eastAsiaTheme="majorEastAsia" w:hAnsiTheme="majorHAnsi" w:cstheme="majorBidi"/>
      <w:iCs/>
      <w:color w:val="2E74B5" w:themeColor="accent1" w:themeShade="BF"/>
      <w:sz w:val="24"/>
      <w:lang w:val="en-GB"/>
    </w:rPr>
  </w:style>
  <w:style w:type="character" w:customStyle="1" w:styleId="Titolo5Carattere">
    <w:name w:val="Titolo 5 Carattere"/>
    <w:basedOn w:val="Carpredefinitoparagrafo"/>
    <w:link w:val="Titolo5"/>
    <w:rsid w:val="002E3A86"/>
    <w:rPr>
      <w:rFonts w:asciiTheme="majorHAnsi" w:eastAsiaTheme="majorEastAsia" w:hAnsiTheme="majorHAnsi" w:cstheme="majorBidi"/>
      <w:color w:val="2E74B5" w:themeColor="accent1" w:themeShade="BF"/>
      <w:lang w:val="en-GB"/>
    </w:rPr>
  </w:style>
  <w:style w:type="character" w:customStyle="1" w:styleId="Titolo6Carattere">
    <w:name w:val="Titolo 6 Carattere"/>
    <w:basedOn w:val="Carpredefinitoparagrafo"/>
    <w:link w:val="Titolo6"/>
    <w:rsid w:val="002E3A86"/>
    <w:rPr>
      <w:rFonts w:asciiTheme="majorHAnsi" w:eastAsiaTheme="majorEastAsia" w:hAnsiTheme="majorHAnsi" w:cstheme="majorBidi"/>
      <w:color w:val="2E74B5" w:themeColor="accent1" w:themeShade="BF"/>
      <w:lang w:val="en-GB"/>
    </w:rPr>
  </w:style>
  <w:style w:type="character" w:customStyle="1" w:styleId="Titolo7Carattere">
    <w:name w:val="Titolo 7 Carattere"/>
    <w:basedOn w:val="Carpredefinitoparagrafo"/>
    <w:link w:val="Titolo7"/>
    <w:rsid w:val="002E3A86"/>
    <w:rPr>
      <w:rFonts w:asciiTheme="majorHAnsi" w:eastAsiaTheme="majorEastAsia" w:hAnsiTheme="majorHAnsi" w:cstheme="majorBidi"/>
      <w:iCs/>
      <w:color w:val="2E74B5" w:themeColor="accent1" w:themeShade="BF"/>
      <w:lang w:val="en-GB"/>
    </w:rPr>
  </w:style>
  <w:style w:type="character" w:customStyle="1" w:styleId="Titolo8Carattere">
    <w:name w:val="Titolo 8 Carattere"/>
    <w:basedOn w:val="Carpredefinitoparagrafo"/>
    <w:link w:val="Titolo8"/>
    <w:rsid w:val="002E3A86"/>
    <w:rPr>
      <w:rFonts w:asciiTheme="majorHAnsi" w:eastAsiaTheme="majorEastAsia" w:hAnsiTheme="majorHAnsi" w:cstheme="majorBidi"/>
      <w:color w:val="2E74B5" w:themeColor="accent1" w:themeShade="BF"/>
      <w:szCs w:val="21"/>
    </w:rPr>
  </w:style>
  <w:style w:type="character" w:customStyle="1" w:styleId="Titolo9Carattere">
    <w:name w:val="Titolo 9 Carattere"/>
    <w:basedOn w:val="Carpredefinitoparagrafo"/>
    <w:link w:val="Titolo9"/>
    <w:rsid w:val="002E3A86"/>
    <w:rPr>
      <w:rFonts w:asciiTheme="majorHAnsi" w:eastAsiaTheme="majorEastAsia" w:hAnsiTheme="majorHAnsi" w:cstheme="majorBidi"/>
      <w:iCs/>
      <w:color w:val="2E74B5" w:themeColor="accent1" w:themeShade="BF"/>
      <w:szCs w:val="21"/>
    </w:rPr>
  </w:style>
  <w:style w:type="paragraph" w:styleId="Titolo">
    <w:name w:val="Title"/>
    <w:basedOn w:val="Normale"/>
    <w:next w:val="Normale"/>
    <w:link w:val="TitoloCarattere"/>
    <w:qFormat/>
    <w:rsid w:val="00BF6EB5"/>
    <w:pPr>
      <w:spacing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BF6EB5"/>
    <w:rPr>
      <w:rFonts w:asciiTheme="majorHAnsi" w:eastAsiaTheme="majorEastAsia" w:hAnsiTheme="majorHAnsi" w:cstheme="majorBidi"/>
      <w:spacing w:val="-10"/>
      <w:kern w:val="28"/>
      <w:sz w:val="56"/>
      <w:szCs w:val="56"/>
    </w:rPr>
  </w:style>
  <w:style w:type="paragraph" w:styleId="Revisione">
    <w:name w:val="Revision"/>
    <w:hidden/>
    <w:uiPriority w:val="99"/>
    <w:semiHidden/>
    <w:rsid w:val="0098370D"/>
    <w:pPr>
      <w:spacing w:after="0" w:line="240" w:lineRule="auto"/>
    </w:pPr>
  </w:style>
  <w:style w:type="paragraph" w:customStyle="1" w:styleId="Titolo0">
    <w:name w:val="Titolo 0"/>
    <w:next w:val="Normale"/>
    <w:autoRedefine/>
    <w:rsid w:val="005D1075"/>
    <w:pPr>
      <w:spacing w:after="0" w:line="240" w:lineRule="auto"/>
      <w:ind w:right="141"/>
      <w:jc w:val="both"/>
    </w:pPr>
    <w:rPr>
      <w:rFonts w:ascii="Calibri" w:eastAsia="Times New Roman" w:hAnsi="Calibri" w:cs="Calibri"/>
      <w:sz w:val="28"/>
      <w:szCs w:val="28"/>
      <w:lang w:val="en-US" w:eastAsia="it-IT"/>
    </w:rPr>
  </w:style>
  <w:style w:type="paragraph" w:customStyle="1" w:styleId="AnnexA">
    <w:name w:val="Annex A"/>
    <w:basedOn w:val="Titolo1"/>
    <w:next w:val="Normale"/>
    <w:qFormat/>
    <w:rsid w:val="007E53CF"/>
    <w:pPr>
      <w:numPr>
        <w:ilvl w:val="7"/>
      </w:numPr>
    </w:pPr>
  </w:style>
  <w:style w:type="paragraph" w:customStyle="1" w:styleId="AnnexA1">
    <w:name w:val="Annex A.1"/>
    <w:basedOn w:val="Titolo2"/>
    <w:next w:val="Normale"/>
    <w:qFormat/>
    <w:rsid w:val="00957789"/>
    <w:pPr>
      <w:numPr>
        <w:ilvl w:val="8"/>
      </w:numPr>
    </w:pPr>
  </w:style>
  <w:style w:type="table" w:styleId="Grigliatabella">
    <w:name w:val="Table Grid"/>
    <w:basedOn w:val="Tabellanormale"/>
    <w:rsid w:val="00B22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883FC3"/>
    <w:pPr>
      <w:tabs>
        <w:tab w:val="center" w:pos="4819"/>
        <w:tab w:val="right" w:pos="9638"/>
      </w:tabs>
      <w:spacing w:after="0"/>
    </w:pPr>
  </w:style>
  <w:style w:type="character" w:customStyle="1" w:styleId="IntestazioneCarattere">
    <w:name w:val="Intestazione Carattere"/>
    <w:basedOn w:val="Carpredefinitoparagrafo"/>
    <w:link w:val="Intestazione"/>
    <w:rsid w:val="00883FC3"/>
  </w:style>
  <w:style w:type="paragraph" w:styleId="Paragrafoelenco">
    <w:name w:val="List Paragraph"/>
    <w:basedOn w:val="Normale"/>
    <w:uiPriority w:val="34"/>
    <w:qFormat/>
    <w:rsid w:val="00021F3F"/>
    <w:pPr>
      <w:ind w:left="720"/>
      <w:contextualSpacing/>
    </w:pPr>
  </w:style>
  <w:style w:type="paragraph" w:styleId="Sommario1">
    <w:name w:val="toc 1"/>
    <w:basedOn w:val="Normale"/>
    <w:next w:val="Normale"/>
    <w:autoRedefine/>
    <w:uiPriority w:val="39"/>
    <w:unhideWhenUsed/>
    <w:rsid w:val="00D54DD7"/>
    <w:pPr>
      <w:tabs>
        <w:tab w:val="right" w:leader="dot" w:pos="9628"/>
      </w:tabs>
      <w:spacing w:after="100"/>
    </w:pPr>
  </w:style>
  <w:style w:type="paragraph" w:styleId="Sommario2">
    <w:name w:val="toc 2"/>
    <w:basedOn w:val="Normale"/>
    <w:next w:val="Normale"/>
    <w:autoRedefine/>
    <w:uiPriority w:val="39"/>
    <w:unhideWhenUsed/>
    <w:rsid w:val="00970B7C"/>
    <w:pPr>
      <w:spacing w:after="100"/>
      <w:ind w:left="220"/>
    </w:pPr>
  </w:style>
  <w:style w:type="paragraph" w:styleId="Sommario3">
    <w:name w:val="toc 3"/>
    <w:basedOn w:val="Normale"/>
    <w:next w:val="Normale"/>
    <w:autoRedefine/>
    <w:uiPriority w:val="39"/>
    <w:unhideWhenUsed/>
    <w:rsid w:val="00060914"/>
    <w:pPr>
      <w:tabs>
        <w:tab w:val="left" w:pos="1320"/>
        <w:tab w:val="right" w:leader="dot" w:pos="9628"/>
      </w:tabs>
      <w:spacing w:after="100"/>
      <w:ind w:left="440"/>
    </w:pPr>
  </w:style>
  <w:style w:type="paragraph" w:styleId="Sommario4">
    <w:name w:val="toc 4"/>
    <w:basedOn w:val="Normale"/>
    <w:next w:val="Normale"/>
    <w:autoRedefine/>
    <w:uiPriority w:val="39"/>
    <w:unhideWhenUsed/>
    <w:rsid w:val="00970B7C"/>
    <w:pPr>
      <w:spacing w:after="100"/>
      <w:ind w:left="660"/>
    </w:pPr>
  </w:style>
  <w:style w:type="paragraph" w:styleId="Sommario5">
    <w:name w:val="toc 5"/>
    <w:basedOn w:val="Normale"/>
    <w:next w:val="Normale"/>
    <w:autoRedefine/>
    <w:uiPriority w:val="39"/>
    <w:unhideWhenUsed/>
    <w:rsid w:val="00970B7C"/>
    <w:pPr>
      <w:spacing w:after="100"/>
      <w:ind w:left="880"/>
    </w:pPr>
  </w:style>
  <w:style w:type="character" w:customStyle="1" w:styleId="q4iawc">
    <w:name w:val="q4iawc"/>
    <w:basedOn w:val="Carpredefinitoparagrafo"/>
    <w:rsid w:val="00771866"/>
  </w:style>
  <w:style w:type="character" w:styleId="Collegamentoipertestuale">
    <w:name w:val="Hyperlink"/>
    <w:basedOn w:val="Carpredefinitoparagrafo"/>
    <w:uiPriority w:val="99"/>
    <w:unhideWhenUsed/>
    <w:rsid w:val="00970B7C"/>
    <w:rPr>
      <w:color w:val="0563C1" w:themeColor="hyperlink"/>
      <w:u w:val="single"/>
    </w:rPr>
  </w:style>
  <w:style w:type="paragraph" w:styleId="Sommario6">
    <w:name w:val="toc 6"/>
    <w:basedOn w:val="Normale"/>
    <w:next w:val="Normale"/>
    <w:autoRedefine/>
    <w:uiPriority w:val="39"/>
    <w:unhideWhenUsed/>
    <w:rsid w:val="004549A1"/>
    <w:pPr>
      <w:spacing w:after="100" w:line="259" w:lineRule="auto"/>
      <w:ind w:left="1100"/>
    </w:pPr>
    <w:rPr>
      <w:rFonts w:eastAsiaTheme="minorEastAsia"/>
      <w:lang w:eastAsia="it-IT"/>
    </w:rPr>
  </w:style>
  <w:style w:type="paragraph" w:styleId="Sommario7">
    <w:name w:val="toc 7"/>
    <w:basedOn w:val="Normale"/>
    <w:next w:val="Normale"/>
    <w:autoRedefine/>
    <w:uiPriority w:val="39"/>
    <w:unhideWhenUsed/>
    <w:rsid w:val="004549A1"/>
    <w:pPr>
      <w:spacing w:after="100" w:line="259" w:lineRule="auto"/>
      <w:ind w:left="1320"/>
    </w:pPr>
    <w:rPr>
      <w:rFonts w:eastAsiaTheme="minorEastAsia"/>
      <w:lang w:eastAsia="it-IT"/>
    </w:rPr>
  </w:style>
  <w:style w:type="paragraph" w:styleId="Sommario8">
    <w:name w:val="toc 8"/>
    <w:basedOn w:val="Normale"/>
    <w:next w:val="Normale"/>
    <w:autoRedefine/>
    <w:uiPriority w:val="39"/>
    <w:unhideWhenUsed/>
    <w:rsid w:val="004549A1"/>
    <w:pPr>
      <w:spacing w:after="100" w:line="259" w:lineRule="auto"/>
      <w:ind w:left="1540"/>
    </w:pPr>
    <w:rPr>
      <w:rFonts w:eastAsiaTheme="minorEastAsia"/>
      <w:lang w:eastAsia="it-IT"/>
    </w:rPr>
  </w:style>
  <w:style w:type="paragraph" w:styleId="Sommario9">
    <w:name w:val="toc 9"/>
    <w:basedOn w:val="Normale"/>
    <w:next w:val="Normale"/>
    <w:autoRedefine/>
    <w:uiPriority w:val="39"/>
    <w:unhideWhenUsed/>
    <w:rsid w:val="004549A1"/>
    <w:pPr>
      <w:spacing w:after="100" w:line="259" w:lineRule="auto"/>
      <w:ind w:left="1760"/>
    </w:pPr>
    <w:rPr>
      <w:rFonts w:eastAsiaTheme="minorEastAsia"/>
      <w:lang w:eastAsia="it-IT"/>
    </w:rPr>
  </w:style>
  <w:style w:type="character" w:styleId="Menzionenonrisolta">
    <w:name w:val="Unresolved Mention"/>
    <w:basedOn w:val="Carpredefinitoparagrafo"/>
    <w:uiPriority w:val="99"/>
    <w:semiHidden/>
    <w:unhideWhenUsed/>
    <w:rsid w:val="004549A1"/>
    <w:rPr>
      <w:color w:val="605E5C"/>
      <w:shd w:val="clear" w:color="auto" w:fill="E1DFDD"/>
    </w:rPr>
  </w:style>
  <w:style w:type="table" w:customStyle="1" w:styleId="TableGrid">
    <w:name w:val="TableGrid"/>
    <w:rsid w:val="0095393C"/>
    <w:pPr>
      <w:spacing w:after="0" w:line="240" w:lineRule="auto"/>
    </w:pPr>
    <w:rPr>
      <w:rFonts w:eastAsiaTheme="minorEastAsia"/>
      <w:lang w:eastAsia="it-IT"/>
    </w:rPr>
    <w:tblPr>
      <w:tblCellMar>
        <w:top w:w="0" w:type="dxa"/>
        <w:left w:w="0" w:type="dxa"/>
        <w:bottom w:w="0" w:type="dxa"/>
        <w:right w:w="0" w:type="dxa"/>
      </w:tblCellMar>
    </w:tblPr>
  </w:style>
  <w:style w:type="character" w:styleId="Collegamentovisitato">
    <w:name w:val="FollowedHyperlink"/>
    <w:basedOn w:val="Carpredefinitoparagrafo"/>
    <w:semiHidden/>
    <w:unhideWhenUsed/>
    <w:rsid w:val="00517B9E"/>
    <w:rPr>
      <w:color w:val="954F72" w:themeColor="followedHyperlink"/>
      <w:u w:val="single"/>
    </w:rPr>
  </w:style>
  <w:style w:type="character" w:styleId="Enfasiintensa">
    <w:name w:val="Intense Emphasis"/>
    <w:basedOn w:val="Carpredefinitoparagrafo"/>
    <w:uiPriority w:val="21"/>
    <w:qFormat/>
    <w:rsid w:val="002E0DF5"/>
    <w:rPr>
      <w:i/>
      <w:iCs/>
      <w:color w:val="5B9BD5" w:themeColor="accent1"/>
    </w:rPr>
  </w:style>
  <w:style w:type="paragraph" w:styleId="NormaleWeb">
    <w:name w:val="Normal (Web)"/>
    <w:basedOn w:val="Normale"/>
    <w:uiPriority w:val="99"/>
    <w:semiHidden/>
    <w:unhideWhenUsed/>
    <w:rsid w:val="00A44AD0"/>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Default">
    <w:name w:val="Default"/>
    <w:rsid w:val="00DE186E"/>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Pidipagina">
    <w:name w:val="footer"/>
    <w:basedOn w:val="Normale"/>
    <w:link w:val="PidipaginaCarattere"/>
    <w:uiPriority w:val="99"/>
    <w:unhideWhenUsed/>
    <w:rsid w:val="00191EB5"/>
    <w:pPr>
      <w:tabs>
        <w:tab w:val="center" w:pos="4680"/>
        <w:tab w:val="right" w:pos="9360"/>
      </w:tabs>
      <w:spacing w:after="0"/>
    </w:pPr>
    <w:rPr>
      <w:rFonts w:eastAsiaTheme="minorEastAsia" w:cs="Times New Roman"/>
      <w:lang w:eastAsia="it-IT"/>
    </w:rPr>
  </w:style>
  <w:style w:type="character" w:customStyle="1" w:styleId="PidipaginaCarattere">
    <w:name w:val="Piè di pagina Carattere"/>
    <w:basedOn w:val="Carpredefinitoparagrafo"/>
    <w:link w:val="Pidipagina"/>
    <w:uiPriority w:val="99"/>
    <w:rsid w:val="00191EB5"/>
    <w:rPr>
      <w:rFonts w:eastAsiaTheme="minorEastAsia" w:cs="Times New Roman"/>
      <w:lang w:eastAsia="it-IT"/>
    </w:rPr>
  </w:style>
  <w:style w:type="paragraph" w:customStyle="1" w:styleId="RefReg">
    <w:name w:val="RefReg"/>
    <w:basedOn w:val="Normale"/>
    <w:next w:val="Normale"/>
    <w:qFormat/>
    <w:rsid w:val="0083558A"/>
    <w:rPr>
      <w:color w:val="ED7D31" w:themeColor="accent2"/>
      <w:sz w:val="18"/>
    </w:rPr>
  </w:style>
  <w:style w:type="paragraph" w:styleId="Bibliografia">
    <w:name w:val="Bibliography"/>
    <w:basedOn w:val="Normale"/>
    <w:next w:val="Normale"/>
    <w:uiPriority w:val="37"/>
    <w:unhideWhenUsed/>
    <w:rsid w:val="00044C22"/>
  </w:style>
  <w:style w:type="character" w:styleId="Enfasigrassetto">
    <w:name w:val="Strong"/>
    <w:basedOn w:val="Carpredefinitoparagrafo"/>
    <w:uiPriority w:val="22"/>
    <w:qFormat/>
    <w:rsid w:val="00851C5D"/>
    <w:rPr>
      <w:b/>
      <w:bCs/>
    </w:rPr>
  </w:style>
  <w:style w:type="paragraph" w:customStyle="1" w:styleId="BulletDash">
    <w:name w:val="Bullet Dash"/>
    <w:basedOn w:val="Paragrafoelenco"/>
    <w:qFormat/>
    <w:rsid w:val="001167C5"/>
    <w:pPr>
      <w:numPr>
        <w:numId w:val="3"/>
      </w:numPr>
    </w:pPr>
    <w:rPr>
      <w:lang w:eastAsia="sl-SI"/>
    </w:rPr>
  </w:style>
  <w:style w:type="paragraph" w:customStyle="1" w:styleId="BulletDot">
    <w:name w:val="Bullet Dot"/>
    <w:basedOn w:val="Paragrafoelenco"/>
    <w:qFormat/>
    <w:rsid w:val="001167C5"/>
    <w:pPr>
      <w:numPr>
        <w:numId w:val="2"/>
      </w:numPr>
    </w:pPr>
    <w:rPr>
      <w:lang w:eastAsia="sl-SI"/>
    </w:rPr>
  </w:style>
  <w:style w:type="paragraph" w:customStyle="1" w:styleId="BulletNumber">
    <w:name w:val="Bullet Number"/>
    <w:basedOn w:val="Paragrafoelenco"/>
    <w:qFormat/>
    <w:rsid w:val="00797056"/>
    <w:pPr>
      <w:numPr>
        <w:numId w:val="5"/>
      </w:numPr>
      <w:contextualSpacing w:val="0"/>
    </w:pPr>
  </w:style>
  <w:style w:type="character" w:styleId="Enfasidelicata">
    <w:name w:val="Subtle Emphasis"/>
    <w:basedOn w:val="Carpredefinitoparagrafo"/>
    <w:uiPriority w:val="19"/>
    <w:qFormat/>
    <w:rsid w:val="00582156"/>
    <w:rPr>
      <w:i/>
      <w:iCs/>
      <w:color w:val="404040" w:themeColor="text1" w:themeTint="BF"/>
    </w:rPr>
  </w:style>
  <w:style w:type="paragraph" w:customStyle="1" w:styleId="BulletLetter">
    <w:name w:val="Bullet Letter"/>
    <w:basedOn w:val="BulletNumber"/>
    <w:qFormat/>
    <w:rsid w:val="003A23CE"/>
    <w:pPr>
      <w:numPr>
        <w:numId w:val="4"/>
      </w:numPr>
    </w:pPr>
  </w:style>
  <w:style w:type="character" w:styleId="Rimandocommento">
    <w:name w:val="annotation reference"/>
    <w:basedOn w:val="Carpredefinitoparagrafo"/>
    <w:uiPriority w:val="99"/>
    <w:semiHidden/>
    <w:unhideWhenUsed/>
    <w:rsid w:val="007C08D9"/>
    <w:rPr>
      <w:sz w:val="16"/>
      <w:szCs w:val="16"/>
    </w:rPr>
  </w:style>
  <w:style w:type="paragraph" w:styleId="Testocommento">
    <w:name w:val="annotation text"/>
    <w:basedOn w:val="Normale"/>
    <w:link w:val="TestocommentoCarattere"/>
    <w:unhideWhenUsed/>
    <w:rsid w:val="007C08D9"/>
    <w:rPr>
      <w:sz w:val="20"/>
      <w:szCs w:val="20"/>
    </w:rPr>
  </w:style>
  <w:style w:type="character" w:customStyle="1" w:styleId="TestocommentoCarattere">
    <w:name w:val="Testo commento Carattere"/>
    <w:basedOn w:val="Carpredefinitoparagrafo"/>
    <w:link w:val="Testocommento"/>
    <w:rsid w:val="007C08D9"/>
    <w:rPr>
      <w:sz w:val="20"/>
      <w:szCs w:val="20"/>
      <w:lang w:val="en-GB"/>
    </w:rPr>
  </w:style>
  <w:style w:type="paragraph" w:styleId="Soggettocommento">
    <w:name w:val="annotation subject"/>
    <w:basedOn w:val="Testocommento"/>
    <w:next w:val="Testocommento"/>
    <w:link w:val="SoggettocommentoCarattere"/>
    <w:uiPriority w:val="99"/>
    <w:semiHidden/>
    <w:unhideWhenUsed/>
    <w:rsid w:val="007C08D9"/>
    <w:rPr>
      <w:b/>
      <w:bCs/>
    </w:rPr>
  </w:style>
  <w:style w:type="character" w:customStyle="1" w:styleId="SoggettocommentoCarattere">
    <w:name w:val="Soggetto commento Carattere"/>
    <w:basedOn w:val="TestocommentoCarattere"/>
    <w:link w:val="Soggettocommento"/>
    <w:uiPriority w:val="99"/>
    <w:semiHidden/>
    <w:rsid w:val="007C08D9"/>
    <w:rPr>
      <w:b/>
      <w:bCs/>
      <w:sz w:val="20"/>
      <w:szCs w:val="20"/>
      <w:lang w:val="en-GB"/>
    </w:rPr>
  </w:style>
  <w:style w:type="table" w:styleId="Tabellagriglia4-colore1">
    <w:name w:val="Grid Table 4 Accent 1"/>
    <w:basedOn w:val="Tabellanormale"/>
    <w:uiPriority w:val="49"/>
    <w:rsid w:val="003E5E38"/>
    <w:pPr>
      <w:spacing w:after="0" w:line="240" w:lineRule="auto"/>
    </w:pPr>
    <w:rPr>
      <w:rFonts w:eastAsiaTheme="minorEastAsia"/>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semplice-3">
    <w:name w:val="Plain Table 3"/>
    <w:basedOn w:val="Tabellanormale"/>
    <w:uiPriority w:val="43"/>
    <w:rsid w:val="003E5E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4-colore5">
    <w:name w:val="Grid Table 4 Accent 5"/>
    <w:basedOn w:val="Tabellanormale"/>
    <w:uiPriority w:val="49"/>
    <w:rsid w:val="003E5E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a">
    <w:name w:val="N (a)"/>
    <w:basedOn w:val="Normale"/>
    <w:link w:val="NaChar"/>
    <w:autoRedefine/>
    <w:qFormat/>
    <w:rsid w:val="00133EBB"/>
    <w:pPr>
      <w:numPr>
        <w:numId w:val="15"/>
      </w:numPr>
      <w:spacing w:before="120" w:line="280" w:lineRule="atLeast"/>
      <w:jc w:val="both"/>
    </w:pPr>
    <w:rPr>
      <w:rFonts w:ascii="Verdana" w:eastAsia="Times New Roman" w:hAnsi="Verdana" w:cs="Times New Roman"/>
      <w:sz w:val="20"/>
      <w:szCs w:val="20"/>
      <w:lang w:eastAsia="en-GB"/>
    </w:rPr>
  </w:style>
  <w:style w:type="character" w:customStyle="1" w:styleId="NaChar">
    <w:name w:val="N (a) Char"/>
    <w:link w:val="Na"/>
    <w:rsid w:val="00133EBB"/>
    <w:rPr>
      <w:rFonts w:ascii="Verdana" w:eastAsia="Times New Roman" w:hAnsi="Verdana"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8720">
      <w:bodyDiv w:val="1"/>
      <w:marLeft w:val="0"/>
      <w:marRight w:val="0"/>
      <w:marTop w:val="0"/>
      <w:marBottom w:val="0"/>
      <w:divBdr>
        <w:top w:val="none" w:sz="0" w:space="0" w:color="auto"/>
        <w:left w:val="none" w:sz="0" w:space="0" w:color="auto"/>
        <w:bottom w:val="none" w:sz="0" w:space="0" w:color="auto"/>
        <w:right w:val="none" w:sz="0" w:space="0" w:color="auto"/>
      </w:divBdr>
    </w:div>
    <w:div w:id="59714762">
      <w:bodyDiv w:val="1"/>
      <w:marLeft w:val="0"/>
      <w:marRight w:val="0"/>
      <w:marTop w:val="0"/>
      <w:marBottom w:val="0"/>
      <w:divBdr>
        <w:top w:val="none" w:sz="0" w:space="0" w:color="auto"/>
        <w:left w:val="none" w:sz="0" w:space="0" w:color="auto"/>
        <w:bottom w:val="none" w:sz="0" w:space="0" w:color="auto"/>
        <w:right w:val="none" w:sz="0" w:space="0" w:color="auto"/>
      </w:divBdr>
      <w:divsChild>
        <w:div w:id="1068185130">
          <w:marLeft w:val="547"/>
          <w:marRight w:val="0"/>
          <w:marTop w:val="0"/>
          <w:marBottom w:val="0"/>
          <w:divBdr>
            <w:top w:val="none" w:sz="0" w:space="0" w:color="auto"/>
            <w:left w:val="none" w:sz="0" w:space="0" w:color="auto"/>
            <w:bottom w:val="none" w:sz="0" w:space="0" w:color="auto"/>
            <w:right w:val="none" w:sz="0" w:space="0" w:color="auto"/>
          </w:divBdr>
        </w:div>
      </w:divsChild>
    </w:div>
    <w:div w:id="74717138">
      <w:bodyDiv w:val="1"/>
      <w:marLeft w:val="0"/>
      <w:marRight w:val="0"/>
      <w:marTop w:val="0"/>
      <w:marBottom w:val="0"/>
      <w:divBdr>
        <w:top w:val="none" w:sz="0" w:space="0" w:color="auto"/>
        <w:left w:val="none" w:sz="0" w:space="0" w:color="auto"/>
        <w:bottom w:val="none" w:sz="0" w:space="0" w:color="auto"/>
        <w:right w:val="none" w:sz="0" w:space="0" w:color="auto"/>
      </w:divBdr>
    </w:div>
    <w:div w:id="93211315">
      <w:bodyDiv w:val="1"/>
      <w:marLeft w:val="0"/>
      <w:marRight w:val="0"/>
      <w:marTop w:val="0"/>
      <w:marBottom w:val="0"/>
      <w:divBdr>
        <w:top w:val="none" w:sz="0" w:space="0" w:color="auto"/>
        <w:left w:val="none" w:sz="0" w:space="0" w:color="auto"/>
        <w:bottom w:val="none" w:sz="0" w:space="0" w:color="auto"/>
        <w:right w:val="none" w:sz="0" w:space="0" w:color="auto"/>
      </w:divBdr>
    </w:div>
    <w:div w:id="137307745">
      <w:bodyDiv w:val="1"/>
      <w:marLeft w:val="0"/>
      <w:marRight w:val="0"/>
      <w:marTop w:val="0"/>
      <w:marBottom w:val="0"/>
      <w:divBdr>
        <w:top w:val="none" w:sz="0" w:space="0" w:color="auto"/>
        <w:left w:val="none" w:sz="0" w:space="0" w:color="auto"/>
        <w:bottom w:val="none" w:sz="0" w:space="0" w:color="auto"/>
        <w:right w:val="none" w:sz="0" w:space="0" w:color="auto"/>
      </w:divBdr>
    </w:div>
    <w:div w:id="174853209">
      <w:bodyDiv w:val="1"/>
      <w:marLeft w:val="0"/>
      <w:marRight w:val="0"/>
      <w:marTop w:val="0"/>
      <w:marBottom w:val="0"/>
      <w:divBdr>
        <w:top w:val="none" w:sz="0" w:space="0" w:color="auto"/>
        <w:left w:val="none" w:sz="0" w:space="0" w:color="auto"/>
        <w:bottom w:val="none" w:sz="0" w:space="0" w:color="auto"/>
        <w:right w:val="none" w:sz="0" w:space="0" w:color="auto"/>
      </w:divBdr>
    </w:div>
    <w:div w:id="224610951">
      <w:bodyDiv w:val="1"/>
      <w:marLeft w:val="0"/>
      <w:marRight w:val="0"/>
      <w:marTop w:val="0"/>
      <w:marBottom w:val="0"/>
      <w:divBdr>
        <w:top w:val="none" w:sz="0" w:space="0" w:color="auto"/>
        <w:left w:val="none" w:sz="0" w:space="0" w:color="auto"/>
        <w:bottom w:val="none" w:sz="0" w:space="0" w:color="auto"/>
        <w:right w:val="none" w:sz="0" w:space="0" w:color="auto"/>
      </w:divBdr>
    </w:div>
    <w:div w:id="260335783">
      <w:bodyDiv w:val="1"/>
      <w:marLeft w:val="0"/>
      <w:marRight w:val="0"/>
      <w:marTop w:val="0"/>
      <w:marBottom w:val="0"/>
      <w:divBdr>
        <w:top w:val="none" w:sz="0" w:space="0" w:color="auto"/>
        <w:left w:val="none" w:sz="0" w:space="0" w:color="auto"/>
        <w:bottom w:val="none" w:sz="0" w:space="0" w:color="auto"/>
        <w:right w:val="none" w:sz="0" w:space="0" w:color="auto"/>
      </w:divBdr>
    </w:div>
    <w:div w:id="268197490">
      <w:bodyDiv w:val="1"/>
      <w:marLeft w:val="0"/>
      <w:marRight w:val="0"/>
      <w:marTop w:val="0"/>
      <w:marBottom w:val="0"/>
      <w:divBdr>
        <w:top w:val="none" w:sz="0" w:space="0" w:color="auto"/>
        <w:left w:val="none" w:sz="0" w:space="0" w:color="auto"/>
        <w:bottom w:val="none" w:sz="0" w:space="0" w:color="auto"/>
        <w:right w:val="none" w:sz="0" w:space="0" w:color="auto"/>
      </w:divBdr>
    </w:div>
    <w:div w:id="289629404">
      <w:bodyDiv w:val="1"/>
      <w:marLeft w:val="0"/>
      <w:marRight w:val="0"/>
      <w:marTop w:val="0"/>
      <w:marBottom w:val="0"/>
      <w:divBdr>
        <w:top w:val="none" w:sz="0" w:space="0" w:color="auto"/>
        <w:left w:val="none" w:sz="0" w:space="0" w:color="auto"/>
        <w:bottom w:val="none" w:sz="0" w:space="0" w:color="auto"/>
        <w:right w:val="none" w:sz="0" w:space="0" w:color="auto"/>
      </w:divBdr>
    </w:div>
    <w:div w:id="441146971">
      <w:bodyDiv w:val="1"/>
      <w:marLeft w:val="0"/>
      <w:marRight w:val="0"/>
      <w:marTop w:val="0"/>
      <w:marBottom w:val="0"/>
      <w:divBdr>
        <w:top w:val="none" w:sz="0" w:space="0" w:color="auto"/>
        <w:left w:val="none" w:sz="0" w:space="0" w:color="auto"/>
        <w:bottom w:val="none" w:sz="0" w:space="0" w:color="auto"/>
        <w:right w:val="none" w:sz="0" w:space="0" w:color="auto"/>
      </w:divBdr>
      <w:divsChild>
        <w:div w:id="809908732">
          <w:marLeft w:val="547"/>
          <w:marRight w:val="0"/>
          <w:marTop w:val="0"/>
          <w:marBottom w:val="0"/>
          <w:divBdr>
            <w:top w:val="none" w:sz="0" w:space="0" w:color="auto"/>
            <w:left w:val="none" w:sz="0" w:space="0" w:color="auto"/>
            <w:bottom w:val="none" w:sz="0" w:space="0" w:color="auto"/>
            <w:right w:val="none" w:sz="0" w:space="0" w:color="auto"/>
          </w:divBdr>
        </w:div>
      </w:divsChild>
    </w:div>
    <w:div w:id="457068787">
      <w:bodyDiv w:val="1"/>
      <w:marLeft w:val="0"/>
      <w:marRight w:val="0"/>
      <w:marTop w:val="0"/>
      <w:marBottom w:val="0"/>
      <w:divBdr>
        <w:top w:val="none" w:sz="0" w:space="0" w:color="auto"/>
        <w:left w:val="none" w:sz="0" w:space="0" w:color="auto"/>
        <w:bottom w:val="none" w:sz="0" w:space="0" w:color="auto"/>
        <w:right w:val="none" w:sz="0" w:space="0" w:color="auto"/>
      </w:divBdr>
    </w:div>
    <w:div w:id="465467850">
      <w:bodyDiv w:val="1"/>
      <w:marLeft w:val="0"/>
      <w:marRight w:val="0"/>
      <w:marTop w:val="0"/>
      <w:marBottom w:val="0"/>
      <w:divBdr>
        <w:top w:val="none" w:sz="0" w:space="0" w:color="auto"/>
        <w:left w:val="none" w:sz="0" w:space="0" w:color="auto"/>
        <w:bottom w:val="none" w:sz="0" w:space="0" w:color="auto"/>
        <w:right w:val="none" w:sz="0" w:space="0" w:color="auto"/>
      </w:divBdr>
    </w:div>
    <w:div w:id="486094233">
      <w:bodyDiv w:val="1"/>
      <w:marLeft w:val="0"/>
      <w:marRight w:val="0"/>
      <w:marTop w:val="0"/>
      <w:marBottom w:val="0"/>
      <w:divBdr>
        <w:top w:val="none" w:sz="0" w:space="0" w:color="auto"/>
        <w:left w:val="none" w:sz="0" w:space="0" w:color="auto"/>
        <w:bottom w:val="none" w:sz="0" w:space="0" w:color="auto"/>
        <w:right w:val="none" w:sz="0" w:space="0" w:color="auto"/>
      </w:divBdr>
    </w:div>
    <w:div w:id="546140077">
      <w:bodyDiv w:val="1"/>
      <w:marLeft w:val="0"/>
      <w:marRight w:val="0"/>
      <w:marTop w:val="0"/>
      <w:marBottom w:val="0"/>
      <w:divBdr>
        <w:top w:val="none" w:sz="0" w:space="0" w:color="auto"/>
        <w:left w:val="none" w:sz="0" w:space="0" w:color="auto"/>
        <w:bottom w:val="none" w:sz="0" w:space="0" w:color="auto"/>
        <w:right w:val="none" w:sz="0" w:space="0" w:color="auto"/>
      </w:divBdr>
    </w:div>
    <w:div w:id="555092940">
      <w:bodyDiv w:val="1"/>
      <w:marLeft w:val="0"/>
      <w:marRight w:val="0"/>
      <w:marTop w:val="0"/>
      <w:marBottom w:val="0"/>
      <w:divBdr>
        <w:top w:val="none" w:sz="0" w:space="0" w:color="auto"/>
        <w:left w:val="none" w:sz="0" w:space="0" w:color="auto"/>
        <w:bottom w:val="none" w:sz="0" w:space="0" w:color="auto"/>
        <w:right w:val="none" w:sz="0" w:space="0" w:color="auto"/>
      </w:divBdr>
    </w:div>
    <w:div w:id="599293209">
      <w:bodyDiv w:val="1"/>
      <w:marLeft w:val="0"/>
      <w:marRight w:val="0"/>
      <w:marTop w:val="0"/>
      <w:marBottom w:val="0"/>
      <w:divBdr>
        <w:top w:val="none" w:sz="0" w:space="0" w:color="auto"/>
        <w:left w:val="none" w:sz="0" w:space="0" w:color="auto"/>
        <w:bottom w:val="none" w:sz="0" w:space="0" w:color="auto"/>
        <w:right w:val="none" w:sz="0" w:space="0" w:color="auto"/>
      </w:divBdr>
    </w:div>
    <w:div w:id="606472505">
      <w:bodyDiv w:val="1"/>
      <w:marLeft w:val="0"/>
      <w:marRight w:val="0"/>
      <w:marTop w:val="0"/>
      <w:marBottom w:val="0"/>
      <w:divBdr>
        <w:top w:val="none" w:sz="0" w:space="0" w:color="auto"/>
        <w:left w:val="none" w:sz="0" w:space="0" w:color="auto"/>
        <w:bottom w:val="none" w:sz="0" w:space="0" w:color="auto"/>
        <w:right w:val="none" w:sz="0" w:space="0" w:color="auto"/>
      </w:divBdr>
    </w:div>
    <w:div w:id="651255332">
      <w:bodyDiv w:val="1"/>
      <w:marLeft w:val="0"/>
      <w:marRight w:val="0"/>
      <w:marTop w:val="0"/>
      <w:marBottom w:val="0"/>
      <w:divBdr>
        <w:top w:val="none" w:sz="0" w:space="0" w:color="auto"/>
        <w:left w:val="none" w:sz="0" w:space="0" w:color="auto"/>
        <w:bottom w:val="none" w:sz="0" w:space="0" w:color="auto"/>
        <w:right w:val="none" w:sz="0" w:space="0" w:color="auto"/>
      </w:divBdr>
    </w:div>
    <w:div w:id="695617956">
      <w:bodyDiv w:val="1"/>
      <w:marLeft w:val="0"/>
      <w:marRight w:val="0"/>
      <w:marTop w:val="0"/>
      <w:marBottom w:val="0"/>
      <w:divBdr>
        <w:top w:val="none" w:sz="0" w:space="0" w:color="auto"/>
        <w:left w:val="none" w:sz="0" w:space="0" w:color="auto"/>
        <w:bottom w:val="none" w:sz="0" w:space="0" w:color="auto"/>
        <w:right w:val="none" w:sz="0" w:space="0" w:color="auto"/>
      </w:divBdr>
    </w:div>
    <w:div w:id="713818610">
      <w:bodyDiv w:val="1"/>
      <w:marLeft w:val="0"/>
      <w:marRight w:val="0"/>
      <w:marTop w:val="0"/>
      <w:marBottom w:val="0"/>
      <w:divBdr>
        <w:top w:val="none" w:sz="0" w:space="0" w:color="auto"/>
        <w:left w:val="none" w:sz="0" w:space="0" w:color="auto"/>
        <w:bottom w:val="none" w:sz="0" w:space="0" w:color="auto"/>
        <w:right w:val="none" w:sz="0" w:space="0" w:color="auto"/>
      </w:divBdr>
    </w:div>
    <w:div w:id="725027608">
      <w:bodyDiv w:val="1"/>
      <w:marLeft w:val="0"/>
      <w:marRight w:val="0"/>
      <w:marTop w:val="0"/>
      <w:marBottom w:val="0"/>
      <w:divBdr>
        <w:top w:val="none" w:sz="0" w:space="0" w:color="auto"/>
        <w:left w:val="none" w:sz="0" w:space="0" w:color="auto"/>
        <w:bottom w:val="none" w:sz="0" w:space="0" w:color="auto"/>
        <w:right w:val="none" w:sz="0" w:space="0" w:color="auto"/>
      </w:divBdr>
      <w:divsChild>
        <w:div w:id="190652853">
          <w:marLeft w:val="0"/>
          <w:marRight w:val="0"/>
          <w:marTop w:val="0"/>
          <w:marBottom w:val="0"/>
          <w:divBdr>
            <w:top w:val="none" w:sz="0" w:space="0" w:color="auto"/>
            <w:left w:val="none" w:sz="0" w:space="0" w:color="auto"/>
            <w:bottom w:val="none" w:sz="0" w:space="0" w:color="auto"/>
            <w:right w:val="none" w:sz="0" w:space="0" w:color="auto"/>
          </w:divBdr>
        </w:div>
      </w:divsChild>
    </w:div>
    <w:div w:id="726490184">
      <w:bodyDiv w:val="1"/>
      <w:marLeft w:val="0"/>
      <w:marRight w:val="0"/>
      <w:marTop w:val="0"/>
      <w:marBottom w:val="0"/>
      <w:divBdr>
        <w:top w:val="none" w:sz="0" w:space="0" w:color="auto"/>
        <w:left w:val="none" w:sz="0" w:space="0" w:color="auto"/>
        <w:bottom w:val="none" w:sz="0" w:space="0" w:color="auto"/>
        <w:right w:val="none" w:sz="0" w:space="0" w:color="auto"/>
      </w:divBdr>
    </w:div>
    <w:div w:id="809714847">
      <w:bodyDiv w:val="1"/>
      <w:marLeft w:val="0"/>
      <w:marRight w:val="0"/>
      <w:marTop w:val="0"/>
      <w:marBottom w:val="0"/>
      <w:divBdr>
        <w:top w:val="none" w:sz="0" w:space="0" w:color="auto"/>
        <w:left w:val="none" w:sz="0" w:space="0" w:color="auto"/>
        <w:bottom w:val="none" w:sz="0" w:space="0" w:color="auto"/>
        <w:right w:val="none" w:sz="0" w:space="0" w:color="auto"/>
      </w:divBdr>
    </w:div>
    <w:div w:id="854467137">
      <w:bodyDiv w:val="1"/>
      <w:marLeft w:val="0"/>
      <w:marRight w:val="0"/>
      <w:marTop w:val="0"/>
      <w:marBottom w:val="0"/>
      <w:divBdr>
        <w:top w:val="none" w:sz="0" w:space="0" w:color="auto"/>
        <w:left w:val="none" w:sz="0" w:space="0" w:color="auto"/>
        <w:bottom w:val="none" w:sz="0" w:space="0" w:color="auto"/>
        <w:right w:val="none" w:sz="0" w:space="0" w:color="auto"/>
      </w:divBdr>
    </w:div>
    <w:div w:id="866866412">
      <w:bodyDiv w:val="1"/>
      <w:marLeft w:val="0"/>
      <w:marRight w:val="0"/>
      <w:marTop w:val="0"/>
      <w:marBottom w:val="0"/>
      <w:divBdr>
        <w:top w:val="none" w:sz="0" w:space="0" w:color="auto"/>
        <w:left w:val="none" w:sz="0" w:space="0" w:color="auto"/>
        <w:bottom w:val="none" w:sz="0" w:space="0" w:color="auto"/>
        <w:right w:val="none" w:sz="0" w:space="0" w:color="auto"/>
      </w:divBdr>
    </w:div>
    <w:div w:id="870992194">
      <w:bodyDiv w:val="1"/>
      <w:marLeft w:val="0"/>
      <w:marRight w:val="0"/>
      <w:marTop w:val="0"/>
      <w:marBottom w:val="0"/>
      <w:divBdr>
        <w:top w:val="none" w:sz="0" w:space="0" w:color="auto"/>
        <w:left w:val="none" w:sz="0" w:space="0" w:color="auto"/>
        <w:bottom w:val="none" w:sz="0" w:space="0" w:color="auto"/>
        <w:right w:val="none" w:sz="0" w:space="0" w:color="auto"/>
      </w:divBdr>
      <w:divsChild>
        <w:div w:id="73090292">
          <w:marLeft w:val="109"/>
          <w:marRight w:val="541"/>
          <w:marTop w:val="0"/>
          <w:marBottom w:val="0"/>
          <w:divBdr>
            <w:top w:val="none" w:sz="0" w:space="0" w:color="auto"/>
            <w:left w:val="none" w:sz="0" w:space="0" w:color="auto"/>
            <w:bottom w:val="none" w:sz="0" w:space="0" w:color="auto"/>
            <w:right w:val="none" w:sz="0" w:space="0" w:color="auto"/>
          </w:divBdr>
        </w:div>
        <w:div w:id="225340539">
          <w:marLeft w:val="106"/>
          <w:marRight w:val="338"/>
          <w:marTop w:val="0"/>
          <w:marBottom w:val="0"/>
          <w:divBdr>
            <w:top w:val="none" w:sz="0" w:space="0" w:color="auto"/>
            <w:left w:val="none" w:sz="0" w:space="0" w:color="auto"/>
            <w:bottom w:val="none" w:sz="0" w:space="0" w:color="auto"/>
            <w:right w:val="none" w:sz="0" w:space="0" w:color="auto"/>
          </w:divBdr>
        </w:div>
        <w:div w:id="362443323">
          <w:marLeft w:val="106"/>
          <w:marRight w:val="0"/>
          <w:marTop w:val="0"/>
          <w:marBottom w:val="0"/>
          <w:divBdr>
            <w:top w:val="none" w:sz="0" w:space="0" w:color="auto"/>
            <w:left w:val="none" w:sz="0" w:space="0" w:color="auto"/>
            <w:bottom w:val="none" w:sz="0" w:space="0" w:color="auto"/>
            <w:right w:val="none" w:sz="0" w:space="0" w:color="auto"/>
          </w:divBdr>
        </w:div>
        <w:div w:id="399786667">
          <w:marLeft w:val="109"/>
          <w:marRight w:val="541"/>
          <w:marTop w:val="0"/>
          <w:marBottom w:val="0"/>
          <w:divBdr>
            <w:top w:val="none" w:sz="0" w:space="0" w:color="auto"/>
            <w:left w:val="none" w:sz="0" w:space="0" w:color="auto"/>
            <w:bottom w:val="none" w:sz="0" w:space="0" w:color="auto"/>
            <w:right w:val="none" w:sz="0" w:space="0" w:color="auto"/>
          </w:divBdr>
        </w:div>
        <w:div w:id="604389962">
          <w:marLeft w:val="110"/>
          <w:marRight w:val="0"/>
          <w:marTop w:val="0"/>
          <w:marBottom w:val="0"/>
          <w:divBdr>
            <w:top w:val="none" w:sz="0" w:space="0" w:color="auto"/>
            <w:left w:val="none" w:sz="0" w:space="0" w:color="auto"/>
            <w:bottom w:val="none" w:sz="0" w:space="0" w:color="auto"/>
            <w:right w:val="none" w:sz="0" w:space="0" w:color="auto"/>
          </w:divBdr>
        </w:div>
        <w:div w:id="825322440">
          <w:marLeft w:val="109"/>
          <w:marRight w:val="541"/>
          <w:marTop w:val="0"/>
          <w:marBottom w:val="0"/>
          <w:divBdr>
            <w:top w:val="none" w:sz="0" w:space="0" w:color="auto"/>
            <w:left w:val="none" w:sz="0" w:space="0" w:color="auto"/>
            <w:bottom w:val="none" w:sz="0" w:space="0" w:color="auto"/>
            <w:right w:val="none" w:sz="0" w:space="0" w:color="auto"/>
          </w:divBdr>
        </w:div>
        <w:div w:id="1092626752">
          <w:marLeft w:val="110"/>
          <w:marRight w:val="0"/>
          <w:marTop w:val="0"/>
          <w:marBottom w:val="0"/>
          <w:divBdr>
            <w:top w:val="none" w:sz="0" w:space="0" w:color="auto"/>
            <w:left w:val="none" w:sz="0" w:space="0" w:color="auto"/>
            <w:bottom w:val="none" w:sz="0" w:space="0" w:color="auto"/>
            <w:right w:val="none" w:sz="0" w:space="0" w:color="auto"/>
          </w:divBdr>
        </w:div>
        <w:div w:id="1132671629">
          <w:marLeft w:val="106"/>
          <w:marRight w:val="338"/>
          <w:marTop w:val="0"/>
          <w:marBottom w:val="0"/>
          <w:divBdr>
            <w:top w:val="none" w:sz="0" w:space="0" w:color="auto"/>
            <w:left w:val="none" w:sz="0" w:space="0" w:color="auto"/>
            <w:bottom w:val="none" w:sz="0" w:space="0" w:color="auto"/>
            <w:right w:val="none" w:sz="0" w:space="0" w:color="auto"/>
          </w:divBdr>
        </w:div>
        <w:div w:id="1615019339">
          <w:marLeft w:val="106"/>
          <w:marRight w:val="0"/>
          <w:marTop w:val="0"/>
          <w:marBottom w:val="0"/>
          <w:divBdr>
            <w:top w:val="none" w:sz="0" w:space="0" w:color="auto"/>
            <w:left w:val="none" w:sz="0" w:space="0" w:color="auto"/>
            <w:bottom w:val="none" w:sz="0" w:space="0" w:color="auto"/>
            <w:right w:val="none" w:sz="0" w:space="0" w:color="auto"/>
          </w:divBdr>
        </w:div>
        <w:div w:id="1683631167">
          <w:marLeft w:val="106"/>
          <w:marRight w:val="148"/>
          <w:marTop w:val="0"/>
          <w:marBottom w:val="0"/>
          <w:divBdr>
            <w:top w:val="none" w:sz="0" w:space="0" w:color="auto"/>
            <w:left w:val="none" w:sz="0" w:space="0" w:color="auto"/>
            <w:bottom w:val="none" w:sz="0" w:space="0" w:color="auto"/>
            <w:right w:val="none" w:sz="0" w:space="0" w:color="auto"/>
          </w:divBdr>
        </w:div>
        <w:div w:id="1825731486">
          <w:marLeft w:val="106"/>
          <w:marRight w:val="338"/>
          <w:marTop w:val="0"/>
          <w:marBottom w:val="0"/>
          <w:divBdr>
            <w:top w:val="none" w:sz="0" w:space="0" w:color="auto"/>
            <w:left w:val="none" w:sz="0" w:space="0" w:color="auto"/>
            <w:bottom w:val="none" w:sz="0" w:space="0" w:color="auto"/>
            <w:right w:val="none" w:sz="0" w:space="0" w:color="auto"/>
          </w:divBdr>
        </w:div>
        <w:div w:id="1949317144">
          <w:marLeft w:val="106"/>
          <w:marRight w:val="0"/>
          <w:marTop w:val="0"/>
          <w:marBottom w:val="0"/>
          <w:divBdr>
            <w:top w:val="none" w:sz="0" w:space="0" w:color="auto"/>
            <w:left w:val="none" w:sz="0" w:space="0" w:color="auto"/>
            <w:bottom w:val="none" w:sz="0" w:space="0" w:color="auto"/>
            <w:right w:val="none" w:sz="0" w:space="0" w:color="auto"/>
          </w:divBdr>
        </w:div>
        <w:div w:id="1957175776">
          <w:marLeft w:val="106"/>
          <w:marRight w:val="0"/>
          <w:marTop w:val="0"/>
          <w:marBottom w:val="0"/>
          <w:divBdr>
            <w:top w:val="none" w:sz="0" w:space="0" w:color="auto"/>
            <w:left w:val="none" w:sz="0" w:space="0" w:color="auto"/>
            <w:bottom w:val="none" w:sz="0" w:space="0" w:color="auto"/>
            <w:right w:val="none" w:sz="0" w:space="0" w:color="auto"/>
          </w:divBdr>
        </w:div>
        <w:div w:id="2118718639">
          <w:marLeft w:val="110"/>
          <w:marRight w:val="0"/>
          <w:marTop w:val="0"/>
          <w:marBottom w:val="0"/>
          <w:divBdr>
            <w:top w:val="none" w:sz="0" w:space="0" w:color="auto"/>
            <w:left w:val="none" w:sz="0" w:space="0" w:color="auto"/>
            <w:bottom w:val="none" w:sz="0" w:space="0" w:color="auto"/>
            <w:right w:val="none" w:sz="0" w:space="0" w:color="auto"/>
          </w:divBdr>
        </w:div>
      </w:divsChild>
    </w:div>
    <w:div w:id="878398356">
      <w:bodyDiv w:val="1"/>
      <w:marLeft w:val="0"/>
      <w:marRight w:val="0"/>
      <w:marTop w:val="0"/>
      <w:marBottom w:val="0"/>
      <w:divBdr>
        <w:top w:val="none" w:sz="0" w:space="0" w:color="auto"/>
        <w:left w:val="none" w:sz="0" w:space="0" w:color="auto"/>
        <w:bottom w:val="none" w:sz="0" w:space="0" w:color="auto"/>
        <w:right w:val="none" w:sz="0" w:space="0" w:color="auto"/>
      </w:divBdr>
    </w:div>
    <w:div w:id="904144711">
      <w:bodyDiv w:val="1"/>
      <w:marLeft w:val="0"/>
      <w:marRight w:val="0"/>
      <w:marTop w:val="0"/>
      <w:marBottom w:val="0"/>
      <w:divBdr>
        <w:top w:val="none" w:sz="0" w:space="0" w:color="auto"/>
        <w:left w:val="none" w:sz="0" w:space="0" w:color="auto"/>
        <w:bottom w:val="none" w:sz="0" w:space="0" w:color="auto"/>
        <w:right w:val="none" w:sz="0" w:space="0" w:color="auto"/>
      </w:divBdr>
    </w:div>
    <w:div w:id="955327136">
      <w:bodyDiv w:val="1"/>
      <w:marLeft w:val="0"/>
      <w:marRight w:val="0"/>
      <w:marTop w:val="0"/>
      <w:marBottom w:val="0"/>
      <w:divBdr>
        <w:top w:val="none" w:sz="0" w:space="0" w:color="auto"/>
        <w:left w:val="none" w:sz="0" w:space="0" w:color="auto"/>
        <w:bottom w:val="none" w:sz="0" w:space="0" w:color="auto"/>
        <w:right w:val="none" w:sz="0" w:space="0" w:color="auto"/>
      </w:divBdr>
    </w:div>
    <w:div w:id="955411956">
      <w:bodyDiv w:val="1"/>
      <w:marLeft w:val="0"/>
      <w:marRight w:val="0"/>
      <w:marTop w:val="0"/>
      <w:marBottom w:val="0"/>
      <w:divBdr>
        <w:top w:val="none" w:sz="0" w:space="0" w:color="auto"/>
        <w:left w:val="none" w:sz="0" w:space="0" w:color="auto"/>
        <w:bottom w:val="none" w:sz="0" w:space="0" w:color="auto"/>
        <w:right w:val="none" w:sz="0" w:space="0" w:color="auto"/>
      </w:divBdr>
    </w:div>
    <w:div w:id="1057705246">
      <w:bodyDiv w:val="1"/>
      <w:marLeft w:val="0"/>
      <w:marRight w:val="0"/>
      <w:marTop w:val="0"/>
      <w:marBottom w:val="0"/>
      <w:divBdr>
        <w:top w:val="none" w:sz="0" w:space="0" w:color="auto"/>
        <w:left w:val="none" w:sz="0" w:space="0" w:color="auto"/>
        <w:bottom w:val="none" w:sz="0" w:space="0" w:color="auto"/>
        <w:right w:val="none" w:sz="0" w:space="0" w:color="auto"/>
      </w:divBdr>
    </w:div>
    <w:div w:id="1061250459">
      <w:bodyDiv w:val="1"/>
      <w:marLeft w:val="0"/>
      <w:marRight w:val="0"/>
      <w:marTop w:val="0"/>
      <w:marBottom w:val="0"/>
      <w:divBdr>
        <w:top w:val="none" w:sz="0" w:space="0" w:color="auto"/>
        <w:left w:val="none" w:sz="0" w:space="0" w:color="auto"/>
        <w:bottom w:val="none" w:sz="0" w:space="0" w:color="auto"/>
        <w:right w:val="none" w:sz="0" w:space="0" w:color="auto"/>
      </w:divBdr>
    </w:div>
    <w:div w:id="1104152260">
      <w:bodyDiv w:val="1"/>
      <w:marLeft w:val="0"/>
      <w:marRight w:val="0"/>
      <w:marTop w:val="0"/>
      <w:marBottom w:val="0"/>
      <w:divBdr>
        <w:top w:val="none" w:sz="0" w:space="0" w:color="auto"/>
        <w:left w:val="none" w:sz="0" w:space="0" w:color="auto"/>
        <w:bottom w:val="none" w:sz="0" w:space="0" w:color="auto"/>
        <w:right w:val="none" w:sz="0" w:space="0" w:color="auto"/>
      </w:divBdr>
      <w:divsChild>
        <w:div w:id="85349796">
          <w:marLeft w:val="0"/>
          <w:marRight w:val="0"/>
          <w:marTop w:val="0"/>
          <w:marBottom w:val="0"/>
          <w:divBdr>
            <w:top w:val="none" w:sz="0" w:space="0" w:color="auto"/>
            <w:left w:val="none" w:sz="0" w:space="0" w:color="auto"/>
            <w:bottom w:val="none" w:sz="0" w:space="0" w:color="auto"/>
            <w:right w:val="none" w:sz="0" w:space="0" w:color="auto"/>
          </w:divBdr>
        </w:div>
        <w:div w:id="123737250">
          <w:marLeft w:val="0"/>
          <w:marRight w:val="0"/>
          <w:marTop w:val="0"/>
          <w:marBottom w:val="0"/>
          <w:divBdr>
            <w:top w:val="none" w:sz="0" w:space="0" w:color="auto"/>
            <w:left w:val="none" w:sz="0" w:space="0" w:color="auto"/>
            <w:bottom w:val="none" w:sz="0" w:space="0" w:color="auto"/>
            <w:right w:val="none" w:sz="0" w:space="0" w:color="auto"/>
          </w:divBdr>
        </w:div>
        <w:div w:id="180167434">
          <w:marLeft w:val="0"/>
          <w:marRight w:val="0"/>
          <w:marTop w:val="0"/>
          <w:marBottom w:val="0"/>
          <w:divBdr>
            <w:top w:val="none" w:sz="0" w:space="0" w:color="auto"/>
            <w:left w:val="none" w:sz="0" w:space="0" w:color="auto"/>
            <w:bottom w:val="none" w:sz="0" w:space="0" w:color="auto"/>
            <w:right w:val="none" w:sz="0" w:space="0" w:color="auto"/>
          </w:divBdr>
        </w:div>
        <w:div w:id="274797043">
          <w:marLeft w:val="0"/>
          <w:marRight w:val="0"/>
          <w:marTop w:val="0"/>
          <w:marBottom w:val="0"/>
          <w:divBdr>
            <w:top w:val="none" w:sz="0" w:space="0" w:color="auto"/>
            <w:left w:val="none" w:sz="0" w:space="0" w:color="auto"/>
            <w:bottom w:val="none" w:sz="0" w:space="0" w:color="auto"/>
            <w:right w:val="none" w:sz="0" w:space="0" w:color="auto"/>
          </w:divBdr>
        </w:div>
        <w:div w:id="541014762">
          <w:marLeft w:val="0"/>
          <w:marRight w:val="0"/>
          <w:marTop w:val="0"/>
          <w:marBottom w:val="0"/>
          <w:divBdr>
            <w:top w:val="none" w:sz="0" w:space="0" w:color="auto"/>
            <w:left w:val="none" w:sz="0" w:space="0" w:color="auto"/>
            <w:bottom w:val="none" w:sz="0" w:space="0" w:color="auto"/>
            <w:right w:val="none" w:sz="0" w:space="0" w:color="auto"/>
          </w:divBdr>
        </w:div>
        <w:div w:id="548227059">
          <w:marLeft w:val="0"/>
          <w:marRight w:val="0"/>
          <w:marTop w:val="0"/>
          <w:marBottom w:val="0"/>
          <w:divBdr>
            <w:top w:val="none" w:sz="0" w:space="0" w:color="auto"/>
            <w:left w:val="none" w:sz="0" w:space="0" w:color="auto"/>
            <w:bottom w:val="none" w:sz="0" w:space="0" w:color="auto"/>
            <w:right w:val="none" w:sz="0" w:space="0" w:color="auto"/>
          </w:divBdr>
        </w:div>
        <w:div w:id="679046743">
          <w:marLeft w:val="0"/>
          <w:marRight w:val="0"/>
          <w:marTop w:val="0"/>
          <w:marBottom w:val="0"/>
          <w:divBdr>
            <w:top w:val="none" w:sz="0" w:space="0" w:color="auto"/>
            <w:left w:val="none" w:sz="0" w:space="0" w:color="auto"/>
            <w:bottom w:val="none" w:sz="0" w:space="0" w:color="auto"/>
            <w:right w:val="none" w:sz="0" w:space="0" w:color="auto"/>
          </w:divBdr>
        </w:div>
        <w:div w:id="815561418">
          <w:marLeft w:val="0"/>
          <w:marRight w:val="0"/>
          <w:marTop w:val="0"/>
          <w:marBottom w:val="0"/>
          <w:divBdr>
            <w:top w:val="none" w:sz="0" w:space="0" w:color="auto"/>
            <w:left w:val="none" w:sz="0" w:space="0" w:color="auto"/>
            <w:bottom w:val="none" w:sz="0" w:space="0" w:color="auto"/>
            <w:right w:val="none" w:sz="0" w:space="0" w:color="auto"/>
          </w:divBdr>
        </w:div>
        <w:div w:id="932931846">
          <w:marLeft w:val="0"/>
          <w:marRight w:val="0"/>
          <w:marTop w:val="0"/>
          <w:marBottom w:val="0"/>
          <w:divBdr>
            <w:top w:val="none" w:sz="0" w:space="0" w:color="auto"/>
            <w:left w:val="none" w:sz="0" w:space="0" w:color="auto"/>
            <w:bottom w:val="none" w:sz="0" w:space="0" w:color="auto"/>
            <w:right w:val="none" w:sz="0" w:space="0" w:color="auto"/>
          </w:divBdr>
        </w:div>
        <w:div w:id="1145469984">
          <w:marLeft w:val="0"/>
          <w:marRight w:val="0"/>
          <w:marTop w:val="0"/>
          <w:marBottom w:val="0"/>
          <w:divBdr>
            <w:top w:val="none" w:sz="0" w:space="0" w:color="auto"/>
            <w:left w:val="none" w:sz="0" w:space="0" w:color="auto"/>
            <w:bottom w:val="none" w:sz="0" w:space="0" w:color="auto"/>
            <w:right w:val="none" w:sz="0" w:space="0" w:color="auto"/>
          </w:divBdr>
        </w:div>
        <w:div w:id="1255555130">
          <w:marLeft w:val="0"/>
          <w:marRight w:val="0"/>
          <w:marTop w:val="0"/>
          <w:marBottom w:val="0"/>
          <w:divBdr>
            <w:top w:val="none" w:sz="0" w:space="0" w:color="auto"/>
            <w:left w:val="none" w:sz="0" w:space="0" w:color="auto"/>
            <w:bottom w:val="none" w:sz="0" w:space="0" w:color="auto"/>
            <w:right w:val="none" w:sz="0" w:space="0" w:color="auto"/>
          </w:divBdr>
        </w:div>
        <w:div w:id="1286472270">
          <w:marLeft w:val="0"/>
          <w:marRight w:val="0"/>
          <w:marTop w:val="0"/>
          <w:marBottom w:val="0"/>
          <w:divBdr>
            <w:top w:val="none" w:sz="0" w:space="0" w:color="auto"/>
            <w:left w:val="none" w:sz="0" w:space="0" w:color="auto"/>
            <w:bottom w:val="none" w:sz="0" w:space="0" w:color="auto"/>
            <w:right w:val="none" w:sz="0" w:space="0" w:color="auto"/>
          </w:divBdr>
        </w:div>
        <w:div w:id="1358851562">
          <w:marLeft w:val="0"/>
          <w:marRight w:val="0"/>
          <w:marTop w:val="0"/>
          <w:marBottom w:val="0"/>
          <w:divBdr>
            <w:top w:val="none" w:sz="0" w:space="0" w:color="auto"/>
            <w:left w:val="none" w:sz="0" w:space="0" w:color="auto"/>
            <w:bottom w:val="none" w:sz="0" w:space="0" w:color="auto"/>
            <w:right w:val="none" w:sz="0" w:space="0" w:color="auto"/>
          </w:divBdr>
        </w:div>
        <w:div w:id="1488353457">
          <w:marLeft w:val="0"/>
          <w:marRight w:val="0"/>
          <w:marTop w:val="0"/>
          <w:marBottom w:val="0"/>
          <w:divBdr>
            <w:top w:val="none" w:sz="0" w:space="0" w:color="auto"/>
            <w:left w:val="none" w:sz="0" w:space="0" w:color="auto"/>
            <w:bottom w:val="none" w:sz="0" w:space="0" w:color="auto"/>
            <w:right w:val="none" w:sz="0" w:space="0" w:color="auto"/>
          </w:divBdr>
        </w:div>
        <w:div w:id="1532379176">
          <w:marLeft w:val="0"/>
          <w:marRight w:val="0"/>
          <w:marTop w:val="0"/>
          <w:marBottom w:val="0"/>
          <w:divBdr>
            <w:top w:val="none" w:sz="0" w:space="0" w:color="auto"/>
            <w:left w:val="none" w:sz="0" w:space="0" w:color="auto"/>
            <w:bottom w:val="none" w:sz="0" w:space="0" w:color="auto"/>
            <w:right w:val="none" w:sz="0" w:space="0" w:color="auto"/>
          </w:divBdr>
        </w:div>
        <w:div w:id="1563828886">
          <w:marLeft w:val="0"/>
          <w:marRight w:val="0"/>
          <w:marTop w:val="0"/>
          <w:marBottom w:val="0"/>
          <w:divBdr>
            <w:top w:val="none" w:sz="0" w:space="0" w:color="auto"/>
            <w:left w:val="none" w:sz="0" w:space="0" w:color="auto"/>
            <w:bottom w:val="none" w:sz="0" w:space="0" w:color="auto"/>
            <w:right w:val="none" w:sz="0" w:space="0" w:color="auto"/>
          </w:divBdr>
        </w:div>
        <w:div w:id="1631741969">
          <w:marLeft w:val="0"/>
          <w:marRight w:val="0"/>
          <w:marTop w:val="0"/>
          <w:marBottom w:val="0"/>
          <w:divBdr>
            <w:top w:val="none" w:sz="0" w:space="0" w:color="auto"/>
            <w:left w:val="none" w:sz="0" w:space="0" w:color="auto"/>
            <w:bottom w:val="none" w:sz="0" w:space="0" w:color="auto"/>
            <w:right w:val="none" w:sz="0" w:space="0" w:color="auto"/>
          </w:divBdr>
        </w:div>
        <w:div w:id="1641305611">
          <w:marLeft w:val="0"/>
          <w:marRight w:val="0"/>
          <w:marTop w:val="0"/>
          <w:marBottom w:val="0"/>
          <w:divBdr>
            <w:top w:val="none" w:sz="0" w:space="0" w:color="auto"/>
            <w:left w:val="none" w:sz="0" w:space="0" w:color="auto"/>
            <w:bottom w:val="none" w:sz="0" w:space="0" w:color="auto"/>
            <w:right w:val="none" w:sz="0" w:space="0" w:color="auto"/>
          </w:divBdr>
        </w:div>
        <w:div w:id="1734427792">
          <w:marLeft w:val="0"/>
          <w:marRight w:val="0"/>
          <w:marTop w:val="0"/>
          <w:marBottom w:val="0"/>
          <w:divBdr>
            <w:top w:val="none" w:sz="0" w:space="0" w:color="auto"/>
            <w:left w:val="none" w:sz="0" w:space="0" w:color="auto"/>
            <w:bottom w:val="none" w:sz="0" w:space="0" w:color="auto"/>
            <w:right w:val="none" w:sz="0" w:space="0" w:color="auto"/>
          </w:divBdr>
        </w:div>
        <w:div w:id="1912694680">
          <w:marLeft w:val="0"/>
          <w:marRight w:val="0"/>
          <w:marTop w:val="0"/>
          <w:marBottom w:val="0"/>
          <w:divBdr>
            <w:top w:val="none" w:sz="0" w:space="0" w:color="auto"/>
            <w:left w:val="none" w:sz="0" w:space="0" w:color="auto"/>
            <w:bottom w:val="none" w:sz="0" w:space="0" w:color="auto"/>
            <w:right w:val="none" w:sz="0" w:space="0" w:color="auto"/>
          </w:divBdr>
        </w:div>
        <w:div w:id="1988977225">
          <w:marLeft w:val="0"/>
          <w:marRight w:val="0"/>
          <w:marTop w:val="0"/>
          <w:marBottom w:val="0"/>
          <w:divBdr>
            <w:top w:val="none" w:sz="0" w:space="0" w:color="auto"/>
            <w:left w:val="none" w:sz="0" w:space="0" w:color="auto"/>
            <w:bottom w:val="none" w:sz="0" w:space="0" w:color="auto"/>
            <w:right w:val="none" w:sz="0" w:space="0" w:color="auto"/>
          </w:divBdr>
        </w:div>
        <w:div w:id="2077588489">
          <w:marLeft w:val="0"/>
          <w:marRight w:val="0"/>
          <w:marTop w:val="0"/>
          <w:marBottom w:val="0"/>
          <w:divBdr>
            <w:top w:val="none" w:sz="0" w:space="0" w:color="auto"/>
            <w:left w:val="none" w:sz="0" w:space="0" w:color="auto"/>
            <w:bottom w:val="none" w:sz="0" w:space="0" w:color="auto"/>
            <w:right w:val="none" w:sz="0" w:space="0" w:color="auto"/>
          </w:divBdr>
        </w:div>
      </w:divsChild>
    </w:div>
    <w:div w:id="1139034132">
      <w:bodyDiv w:val="1"/>
      <w:marLeft w:val="0"/>
      <w:marRight w:val="0"/>
      <w:marTop w:val="0"/>
      <w:marBottom w:val="0"/>
      <w:divBdr>
        <w:top w:val="none" w:sz="0" w:space="0" w:color="auto"/>
        <w:left w:val="none" w:sz="0" w:space="0" w:color="auto"/>
        <w:bottom w:val="none" w:sz="0" w:space="0" w:color="auto"/>
        <w:right w:val="none" w:sz="0" w:space="0" w:color="auto"/>
      </w:divBdr>
      <w:divsChild>
        <w:div w:id="649215859">
          <w:marLeft w:val="547"/>
          <w:marRight w:val="0"/>
          <w:marTop w:val="0"/>
          <w:marBottom w:val="0"/>
          <w:divBdr>
            <w:top w:val="none" w:sz="0" w:space="0" w:color="auto"/>
            <w:left w:val="none" w:sz="0" w:space="0" w:color="auto"/>
            <w:bottom w:val="none" w:sz="0" w:space="0" w:color="auto"/>
            <w:right w:val="none" w:sz="0" w:space="0" w:color="auto"/>
          </w:divBdr>
        </w:div>
        <w:div w:id="2040425020">
          <w:marLeft w:val="547"/>
          <w:marRight w:val="0"/>
          <w:marTop w:val="0"/>
          <w:marBottom w:val="0"/>
          <w:divBdr>
            <w:top w:val="none" w:sz="0" w:space="0" w:color="auto"/>
            <w:left w:val="none" w:sz="0" w:space="0" w:color="auto"/>
            <w:bottom w:val="none" w:sz="0" w:space="0" w:color="auto"/>
            <w:right w:val="none" w:sz="0" w:space="0" w:color="auto"/>
          </w:divBdr>
        </w:div>
      </w:divsChild>
    </w:div>
    <w:div w:id="1198812223">
      <w:bodyDiv w:val="1"/>
      <w:marLeft w:val="0"/>
      <w:marRight w:val="0"/>
      <w:marTop w:val="0"/>
      <w:marBottom w:val="0"/>
      <w:divBdr>
        <w:top w:val="none" w:sz="0" w:space="0" w:color="auto"/>
        <w:left w:val="none" w:sz="0" w:space="0" w:color="auto"/>
        <w:bottom w:val="none" w:sz="0" w:space="0" w:color="auto"/>
        <w:right w:val="none" w:sz="0" w:space="0" w:color="auto"/>
      </w:divBdr>
    </w:div>
    <w:div w:id="1210722688">
      <w:bodyDiv w:val="1"/>
      <w:marLeft w:val="0"/>
      <w:marRight w:val="0"/>
      <w:marTop w:val="0"/>
      <w:marBottom w:val="0"/>
      <w:divBdr>
        <w:top w:val="none" w:sz="0" w:space="0" w:color="auto"/>
        <w:left w:val="none" w:sz="0" w:space="0" w:color="auto"/>
        <w:bottom w:val="none" w:sz="0" w:space="0" w:color="auto"/>
        <w:right w:val="none" w:sz="0" w:space="0" w:color="auto"/>
      </w:divBdr>
    </w:div>
    <w:div w:id="1223447521">
      <w:bodyDiv w:val="1"/>
      <w:marLeft w:val="0"/>
      <w:marRight w:val="0"/>
      <w:marTop w:val="0"/>
      <w:marBottom w:val="0"/>
      <w:divBdr>
        <w:top w:val="none" w:sz="0" w:space="0" w:color="auto"/>
        <w:left w:val="none" w:sz="0" w:space="0" w:color="auto"/>
        <w:bottom w:val="none" w:sz="0" w:space="0" w:color="auto"/>
        <w:right w:val="none" w:sz="0" w:space="0" w:color="auto"/>
      </w:divBdr>
    </w:div>
    <w:div w:id="1313101639">
      <w:bodyDiv w:val="1"/>
      <w:marLeft w:val="0"/>
      <w:marRight w:val="0"/>
      <w:marTop w:val="0"/>
      <w:marBottom w:val="0"/>
      <w:divBdr>
        <w:top w:val="none" w:sz="0" w:space="0" w:color="auto"/>
        <w:left w:val="none" w:sz="0" w:space="0" w:color="auto"/>
        <w:bottom w:val="none" w:sz="0" w:space="0" w:color="auto"/>
        <w:right w:val="none" w:sz="0" w:space="0" w:color="auto"/>
      </w:divBdr>
    </w:div>
    <w:div w:id="1328512954">
      <w:bodyDiv w:val="1"/>
      <w:marLeft w:val="0"/>
      <w:marRight w:val="0"/>
      <w:marTop w:val="0"/>
      <w:marBottom w:val="0"/>
      <w:divBdr>
        <w:top w:val="none" w:sz="0" w:space="0" w:color="auto"/>
        <w:left w:val="none" w:sz="0" w:space="0" w:color="auto"/>
        <w:bottom w:val="none" w:sz="0" w:space="0" w:color="auto"/>
        <w:right w:val="none" w:sz="0" w:space="0" w:color="auto"/>
      </w:divBdr>
    </w:div>
    <w:div w:id="1374113151">
      <w:bodyDiv w:val="1"/>
      <w:marLeft w:val="0"/>
      <w:marRight w:val="0"/>
      <w:marTop w:val="0"/>
      <w:marBottom w:val="0"/>
      <w:divBdr>
        <w:top w:val="none" w:sz="0" w:space="0" w:color="auto"/>
        <w:left w:val="none" w:sz="0" w:space="0" w:color="auto"/>
        <w:bottom w:val="none" w:sz="0" w:space="0" w:color="auto"/>
        <w:right w:val="none" w:sz="0" w:space="0" w:color="auto"/>
      </w:divBdr>
    </w:div>
    <w:div w:id="1374767670">
      <w:bodyDiv w:val="1"/>
      <w:marLeft w:val="0"/>
      <w:marRight w:val="0"/>
      <w:marTop w:val="0"/>
      <w:marBottom w:val="0"/>
      <w:divBdr>
        <w:top w:val="none" w:sz="0" w:space="0" w:color="auto"/>
        <w:left w:val="none" w:sz="0" w:space="0" w:color="auto"/>
        <w:bottom w:val="none" w:sz="0" w:space="0" w:color="auto"/>
        <w:right w:val="none" w:sz="0" w:space="0" w:color="auto"/>
      </w:divBdr>
    </w:div>
    <w:div w:id="1405447957">
      <w:bodyDiv w:val="1"/>
      <w:marLeft w:val="0"/>
      <w:marRight w:val="0"/>
      <w:marTop w:val="0"/>
      <w:marBottom w:val="0"/>
      <w:divBdr>
        <w:top w:val="none" w:sz="0" w:space="0" w:color="auto"/>
        <w:left w:val="none" w:sz="0" w:space="0" w:color="auto"/>
        <w:bottom w:val="none" w:sz="0" w:space="0" w:color="auto"/>
        <w:right w:val="none" w:sz="0" w:space="0" w:color="auto"/>
      </w:divBdr>
    </w:div>
    <w:div w:id="1418938520">
      <w:bodyDiv w:val="1"/>
      <w:marLeft w:val="0"/>
      <w:marRight w:val="0"/>
      <w:marTop w:val="0"/>
      <w:marBottom w:val="0"/>
      <w:divBdr>
        <w:top w:val="none" w:sz="0" w:space="0" w:color="auto"/>
        <w:left w:val="none" w:sz="0" w:space="0" w:color="auto"/>
        <w:bottom w:val="none" w:sz="0" w:space="0" w:color="auto"/>
        <w:right w:val="none" w:sz="0" w:space="0" w:color="auto"/>
      </w:divBdr>
    </w:div>
    <w:div w:id="1459108262">
      <w:bodyDiv w:val="1"/>
      <w:marLeft w:val="0"/>
      <w:marRight w:val="0"/>
      <w:marTop w:val="0"/>
      <w:marBottom w:val="0"/>
      <w:divBdr>
        <w:top w:val="none" w:sz="0" w:space="0" w:color="auto"/>
        <w:left w:val="none" w:sz="0" w:space="0" w:color="auto"/>
        <w:bottom w:val="none" w:sz="0" w:space="0" w:color="auto"/>
        <w:right w:val="none" w:sz="0" w:space="0" w:color="auto"/>
      </w:divBdr>
    </w:div>
    <w:div w:id="1469400588">
      <w:bodyDiv w:val="1"/>
      <w:marLeft w:val="0"/>
      <w:marRight w:val="0"/>
      <w:marTop w:val="0"/>
      <w:marBottom w:val="0"/>
      <w:divBdr>
        <w:top w:val="none" w:sz="0" w:space="0" w:color="auto"/>
        <w:left w:val="none" w:sz="0" w:space="0" w:color="auto"/>
        <w:bottom w:val="none" w:sz="0" w:space="0" w:color="auto"/>
        <w:right w:val="none" w:sz="0" w:space="0" w:color="auto"/>
      </w:divBdr>
    </w:div>
    <w:div w:id="1473601620">
      <w:bodyDiv w:val="1"/>
      <w:marLeft w:val="0"/>
      <w:marRight w:val="0"/>
      <w:marTop w:val="0"/>
      <w:marBottom w:val="0"/>
      <w:divBdr>
        <w:top w:val="none" w:sz="0" w:space="0" w:color="auto"/>
        <w:left w:val="none" w:sz="0" w:space="0" w:color="auto"/>
        <w:bottom w:val="none" w:sz="0" w:space="0" w:color="auto"/>
        <w:right w:val="none" w:sz="0" w:space="0" w:color="auto"/>
      </w:divBdr>
      <w:divsChild>
        <w:div w:id="207690520">
          <w:marLeft w:val="106"/>
          <w:marRight w:val="0"/>
          <w:marTop w:val="0"/>
          <w:marBottom w:val="0"/>
          <w:divBdr>
            <w:top w:val="none" w:sz="0" w:space="0" w:color="auto"/>
            <w:left w:val="none" w:sz="0" w:space="0" w:color="auto"/>
            <w:bottom w:val="none" w:sz="0" w:space="0" w:color="auto"/>
            <w:right w:val="none" w:sz="0" w:space="0" w:color="auto"/>
          </w:divBdr>
        </w:div>
        <w:div w:id="327296469">
          <w:marLeft w:val="110"/>
          <w:marRight w:val="0"/>
          <w:marTop w:val="0"/>
          <w:marBottom w:val="0"/>
          <w:divBdr>
            <w:top w:val="none" w:sz="0" w:space="0" w:color="auto"/>
            <w:left w:val="none" w:sz="0" w:space="0" w:color="auto"/>
            <w:bottom w:val="none" w:sz="0" w:space="0" w:color="auto"/>
            <w:right w:val="none" w:sz="0" w:space="0" w:color="auto"/>
          </w:divBdr>
        </w:div>
        <w:div w:id="652681622">
          <w:marLeft w:val="110"/>
          <w:marRight w:val="0"/>
          <w:marTop w:val="0"/>
          <w:marBottom w:val="0"/>
          <w:divBdr>
            <w:top w:val="none" w:sz="0" w:space="0" w:color="auto"/>
            <w:left w:val="none" w:sz="0" w:space="0" w:color="auto"/>
            <w:bottom w:val="none" w:sz="0" w:space="0" w:color="auto"/>
            <w:right w:val="none" w:sz="0" w:space="0" w:color="auto"/>
          </w:divBdr>
        </w:div>
        <w:div w:id="779252870">
          <w:marLeft w:val="106"/>
          <w:marRight w:val="338"/>
          <w:marTop w:val="0"/>
          <w:marBottom w:val="0"/>
          <w:divBdr>
            <w:top w:val="none" w:sz="0" w:space="0" w:color="auto"/>
            <w:left w:val="none" w:sz="0" w:space="0" w:color="auto"/>
            <w:bottom w:val="none" w:sz="0" w:space="0" w:color="auto"/>
            <w:right w:val="none" w:sz="0" w:space="0" w:color="auto"/>
          </w:divBdr>
        </w:div>
        <w:div w:id="788544723">
          <w:marLeft w:val="106"/>
          <w:marRight w:val="338"/>
          <w:marTop w:val="0"/>
          <w:marBottom w:val="0"/>
          <w:divBdr>
            <w:top w:val="none" w:sz="0" w:space="0" w:color="auto"/>
            <w:left w:val="none" w:sz="0" w:space="0" w:color="auto"/>
            <w:bottom w:val="none" w:sz="0" w:space="0" w:color="auto"/>
            <w:right w:val="none" w:sz="0" w:space="0" w:color="auto"/>
          </w:divBdr>
        </w:div>
        <w:div w:id="1054737883">
          <w:marLeft w:val="109"/>
          <w:marRight w:val="541"/>
          <w:marTop w:val="0"/>
          <w:marBottom w:val="0"/>
          <w:divBdr>
            <w:top w:val="none" w:sz="0" w:space="0" w:color="auto"/>
            <w:left w:val="none" w:sz="0" w:space="0" w:color="auto"/>
            <w:bottom w:val="none" w:sz="0" w:space="0" w:color="auto"/>
            <w:right w:val="none" w:sz="0" w:space="0" w:color="auto"/>
          </w:divBdr>
        </w:div>
        <w:div w:id="1172648869">
          <w:marLeft w:val="106"/>
          <w:marRight w:val="338"/>
          <w:marTop w:val="0"/>
          <w:marBottom w:val="0"/>
          <w:divBdr>
            <w:top w:val="none" w:sz="0" w:space="0" w:color="auto"/>
            <w:left w:val="none" w:sz="0" w:space="0" w:color="auto"/>
            <w:bottom w:val="none" w:sz="0" w:space="0" w:color="auto"/>
            <w:right w:val="none" w:sz="0" w:space="0" w:color="auto"/>
          </w:divBdr>
        </w:div>
        <w:div w:id="1581795338">
          <w:marLeft w:val="109"/>
          <w:marRight w:val="541"/>
          <w:marTop w:val="0"/>
          <w:marBottom w:val="0"/>
          <w:divBdr>
            <w:top w:val="none" w:sz="0" w:space="0" w:color="auto"/>
            <w:left w:val="none" w:sz="0" w:space="0" w:color="auto"/>
            <w:bottom w:val="none" w:sz="0" w:space="0" w:color="auto"/>
            <w:right w:val="none" w:sz="0" w:space="0" w:color="auto"/>
          </w:divBdr>
        </w:div>
        <w:div w:id="1674453525">
          <w:marLeft w:val="106"/>
          <w:marRight w:val="0"/>
          <w:marTop w:val="0"/>
          <w:marBottom w:val="0"/>
          <w:divBdr>
            <w:top w:val="none" w:sz="0" w:space="0" w:color="auto"/>
            <w:left w:val="none" w:sz="0" w:space="0" w:color="auto"/>
            <w:bottom w:val="none" w:sz="0" w:space="0" w:color="auto"/>
            <w:right w:val="none" w:sz="0" w:space="0" w:color="auto"/>
          </w:divBdr>
        </w:div>
        <w:div w:id="1750074003">
          <w:marLeft w:val="110"/>
          <w:marRight w:val="0"/>
          <w:marTop w:val="0"/>
          <w:marBottom w:val="0"/>
          <w:divBdr>
            <w:top w:val="none" w:sz="0" w:space="0" w:color="auto"/>
            <w:left w:val="none" w:sz="0" w:space="0" w:color="auto"/>
            <w:bottom w:val="none" w:sz="0" w:space="0" w:color="auto"/>
            <w:right w:val="none" w:sz="0" w:space="0" w:color="auto"/>
          </w:divBdr>
        </w:div>
        <w:div w:id="1761608812">
          <w:marLeft w:val="106"/>
          <w:marRight w:val="0"/>
          <w:marTop w:val="0"/>
          <w:marBottom w:val="0"/>
          <w:divBdr>
            <w:top w:val="none" w:sz="0" w:space="0" w:color="auto"/>
            <w:left w:val="none" w:sz="0" w:space="0" w:color="auto"/>
            <w:bottom w:val="none" w:sz="0" w:space="0" w:color="auto"/>
            <w:right w:val="none" w:sz="0" w:space="0" w:color="auto"/>
          </w:divBdr>
        </w:div>
        <w:div w:id="1798839394">
          <w:marLeft w:val="106"/>
          <w:marRight w:val="0"/>
          <w:marTop w:val="0"/>
          <w:marBottom w:val="0"/>
          <w:divBdr>
            <w:top w:val="none" w:sz="0" w:space="0" w:color="auto"/>
            <w:left w:val="none" w:sz="0" w:space="0" w:color="auto"/>
            <w:bottom w:val="none" w:sz="0" w:space="0" w:color="auto"/>
            <w:right w:val="none" w:sz="0" w:space="0" w:color="auto"/>
          </w:divBdr>
        </w:div>
        <w:div w:id="2057002234">
          <w:marLeft w:val="106"/>
          <w:marRight w:val="148"/>
          <w:marTop w:val="0"/>
          <w:marBottom w:val="0"/>
          <w:divBdr>
            <w:top w:val="none" w:sz="0" w:space="0" w:color="auto"/>
            <w:left w:val="none" w:sz="0" w:space="0" w:color="auto"/>
            <w:bottom w:val="none" w:sz="0" w:space="0" w:color="auto"/>
            <w:right w:val="none" w:sz="0" w:space="0" w:color="auto"/>
          </w:divBdr>
        </w:div>
        <w:div w:id="2119597179">
          <w:marLeft w:val="109"/>
          <w:marRight w:val="541"/>
          <w:marTop w:val="0"/>
          <w:marBottom w:val="0"/>
          <w:divBdr>
            <w:top w:val="none" w:sz="0" w:space="0" w:color="auto"/>
            <w:left w:val="none" w:sz="0" w:space="0" w:color="auto"/>
            <w:bottom w:val="none" w:sz="0" w:space="0" w:color="auto"/>
            <w:right w:val="none" w:sz="0" w:space="0" w:color="auto"/>
          </w:divBdr>
        </w:div>
      </w:divsChild>
    </w:div>
    <w:div w:id="1505584963">
      <w:bodyDiv w:val="1"/>
      <w:marLeft w:val="0"/>
      <w:marRight w:val="0"/>
      <w:marTop w:val="0"/>
      <w:marBottom w:val="0"/>
      <w:divBdr>
        <w:top w:val="none" w:sz="0" w:space="0" w:color="auto"/>
        <w:left w:val="none" w:sz="0" w:space="0" w:color="auto"/>
        <w:bottom w:val="none" w:sz="0" w:space="0" w:color="auto"/>
        <w:right w:val="none" w:sz="0" w:space="0" w:color="auto"/>
      </w:divBdr>
    </w:div>
    <w:div w:id="1505700809">
      <w:bodyDiv w:val="1"/>
      <w:marLeft w:val="0"/>
      <w:marRight w:val="0"/>
      <w:marTop w:val="0"/>
      <w:marBottom w:val="0"/>
      <w:divBdr>
        <w:top w:val="none" w:sz="0" w:space="0" w:color="auto"/>
        <w:left w:val="none" w:sz="0" w:space="0" w:color="auto"/>
        <w:bottom w:val="none" w:sz="0" w:space="0" w:color="auto"/>
        <w:right w:val="none" w:sz="0" w:space="0" w:color="auto"/>
      </w:divBdr>
    </w:div>
    <w:div w:id="1507985167">
      <w:bodyDiv w:val="1"/>
      <w:marLeft w:val="0"/>
      <w:marRight w:val="0"/>
      <w:marTop w:val="0"/>
      <w:marBottom w:val="0"/>
      <w:divBdr>
        <w:top w:val="none" w:sz="0" w:space="0" w:color="auto"/>
        <w:left w:val="none" w:sz="0" w:space="0" w:color="auto"/>
        <w:bottom w:val="none" w:sz="0" w:space="0" w:color="auto"/>
        <w:right w:val="none" w:sz="0" w:space="0" w:color="auto"/>
      </w:divBdr>
    </w:div>
    <w:div w:id="1541554813">
      <w:bodyDiv w:val="1"/>
      <w:marLeft w:val="0"/>
      <w:marRight w:val="0"/>
      <w:marTop w:val="0"/>
      <w:marBottom w:val="0"/>
      <w:divBdr>
        <w:top w:val="none" w:sz="0" w:space="0" w:color="auto"/>
        <w:left w:val="none" w:sz="0" w:space="0" w:color="auto"/>
        <w:bottom w:val="none" w:sz="0" w:space="0" w:color="auto"/>
        <w:right w:val="none" w:sz="0" w:space="0" w:color="auto"/>
      </w:divBdr>
    </w:div>
    <w:div w:id="1587030218">
      <w:bodyDiv w:val="1"/>
      <w:marLeft w:val="0"/>
      <w:marRight w:val="0"/>
      <w:marTop w:val="0"/>
      <w:marBottom w:val="0"/>
      <w:divBdr>
        <w:top w:val="none" w:sz="0" w:space="0" w:color="auto"/>
        <w:left w:val="none" w:sz="0" w:space="0" w:color="auto"/>
        <w:bottom w:val="none" w:sz="0" w:space="0" w:color="auto"/>
        <w:right w:val="none" w:sz="0" w:space="0" w:color="auto"/>
      </w:divBdr>
      <w:divsChild>
        <w:div w:id="1061320925">
          <w:marLeft w:val="0"/>
          <w:marRight w:val="0"/>
          <w:marTop w:val="0"/>
          <w:marBottom w:val="0"/>
          <w:divBdr>
            <w:top w:val="none" w:sz="0" w:space="0" w:color="auto"/>
            <w:left w:val="none" w:sz="0" w:space="0" w:color="auto"/>
            <w:bottom w:val="none" w:sz="0" w:space="0" w:color="auto"/>
            <w:right w:val="none" w:sz="0" w:space="0" w:color="auto"/>
          </w:divBdr>
        </w:div>
      </w:divsChild>
    </w:div>
    <w:div w:id="1595627616">
      <w:bodyDiv w:val="1"/>
      <w:marLeft w:val="0"/>
      <w:marRight w:val="0"/>
      <w:marTop w:val="0"/>
      <w:marBottom w:val="0"/>
      <w:divBdr>
        <w:top w:val="none" w:sz="0" w:space="0" w:color="auto"/>
        <w:left w:val="none" w:sz="0" w:space="0" w:color="auto"/>
        <w:bottom w:val="none" w:sz="0" w:space="0" w:color="auto"/>
        <w:right w:val="none" w:sz="0" w:space="0" w:color="auto"/>
      </w:divBdr>
    </w:div>
    <w:div w:id="1656567762">
      <w:bodyDiv w:val="1"/>
      <w:marLeft w:val="0"/>
      <w:marRight w:val="0"/>
      <w:marTop w:val="0"/>
      <w:marBottom w:val="0"/>
      <w:divBdr>
        <w:top w:val="none" w:sz="0" w:space="0" w:color="auto"/>
        <w:left w:val="none" w:sz="0" w:space="0" w:color="auto"/>
        <w:bottom w:val="none" w:sz="0" w:space="0" w:color="auto"/>
        <w:right w:val="none" w:sz="0" w:space="0" w:color="auto"/>
      </w:divBdr>
      <w:divsChild>
        <w:div w:id="282734094">
          <w:marLeft w:val="0"/>
          <w:marRight w:val="0"/>
          <w:marTop w:val="0"/>
          <w:marBottom w:val="0"/>
          <w:divBdr>
            <w:top w:val="none" w:sz="0" w:space="0" w:color="auto"/>
            <w:left w:val="none" w:sz="0" w:space="0" w:color="auto"/>
            <w:bottom w:val="none" w:sz="0" w:space="0" w:color="auto"/>
            <w:right w:val="none" w:sz="0" w:space="0" w:color="auto"/>
          </w:divBdr>
        </w:div>
        <w:div w:id="1501775417">
          <w:marLeft w:val="0"/>
          <w:marRight w:val="0"/>
          <w:marTop w:val="0"/>
          <w:marBottom w:val="0"/>
          <w:divBdr>
            <w:top w:val="none" w:sz="0" w:space="0" w:color="auto"/>
            <w:left w:val="none" w:sz="0" w:space="0" w:color="auto"/>
            <w:bottom w:val="none" w:sz="0" w:space="0" w:color="auto"/>
            <w:right w:val="none" w:sz="0" w:space="0" w:color="auto"/>
          </w:divBdr>
        </w:div>
      </w:divsChild>
    </w:div>
    <w:div w:id="1670986287">
      <w:bodyDiv w:val="1"/>
      <w:marLeft w:val="0"/>
      <w:marRight w:val="0"/>
      <w:marTop w:val="0"/>
      <w:marBottom w:val="0"/>
      <w:divBdr>
        <w:top w:val="none" w:sz="0" w:space="0" w:color="auto"/>
        <w:left w:val="none" w:sz="0" w:space="0" w:color="auto"/>
        <w:bottom w:val="none" w:sz="0" w:space="0" w:color="auto"/>
        <w:right w:val="none" w:sz="0" w:space="0" w:color="auto"/>
      </w:divBdr>
    </w:div>
    <w:div w:id="1678192800">
      <w:bodyDiv w:val="1"/>
      <w:marLeft w:val="0"/>
      <w:marRight w:val="0"/>
      <w:marTop w:val="0"/>
      <w:marBottom w:val="0"/>
      <w:divBdr>
        <w:top w:val="none" w:sz="0" w:space="0" w:color="auto"/>
        <w:left w:val="none" w:sz="0" w:space="0" w:color="auto"/>
        <w:bottom w:val="none" w:sz="0" w:space="0" w:color="auto"/>
        <w:right w:val="none" w:sz="0" w:space="0" w:color="auto"/>
      </w:divBdr>
    </w:div>
    <w:div w:id="1699812119">
      <w:bodyDiv w:val="1"/>
      <w:marLeft w:val="0"/>
      <w:marRight w:val="0"/>
      <w:marTop w:val="0"/>
      <w:marBottom w:val="0"/>
      <w:divBdr>
        <w:top w:val="none" w:sz="0" w:space="0" w:color="auto"/>
        <w:left w:val="none" w:sz="0" w:space="0" w:color="auto"/>
        <w:bottom w:val="none" w:sz="0" w:space="0" w:color="auto"/>
        <w:right w:val="none" w:sz="0" w:space="0" w:color="auto"/>
      </w:divBdr>
    </w:div>
    <w:div w:id="1710296936">
      <w:bodyDiv w:val="1"/>
      <w:marLeft w:val="0"/>
      <w:marRight w:val="0"/>
      <w:marTop w:val="0"/>
      <w:marBottom w:val="0"/>
      <w:divBdr>
        <w:top w:val="none" w:sz="0" w:space="0" w:color="auto"/>
        <w:left w:val="none" w:sz="0" w:space="0" w:color="auto"/>
        <w:bottom w:val="none" w:sz="0" w:space="0" w:color="auto"/>
        <w:right w:val="none" w:sz="0" w:space="0" w:color="auto"/>
      </w:divBdr>
    </w:div>
    <w:div w:id="1739740658">
      <w:bodyDiv w:val="1"/>
      <w:marLeft w:val="0"/>
      <w:marRight w:val="0"/>
      <w:marTop w:val="0"/>
      <w:marBottom w:val="0"/>
      <w:divBdr>
        <w:top w:val="none" w:sz="0" w:space="0" w:color="auto"/>
        <w:left w:val="none" w:sz="0" w:space="0" w:color="auto"/>
        <w:bottom w:val="none" w:sz="0" w:space="0" w:color="auto"/>
        <w:right w:val="none" w:sz="0" w:space="0" w:color="auto"/>
      </w:divBdr>
    </w:div>
    <w:div w:id="1741636296">
      <w:bodyDiv w:val="1"/>
      <w:marLeft w:val="0"/>
      <w:marRight w:val="0"/>
      <w:marTop w:val="0"/>
      <w:marBottom w:val="0"/>
      <w:divBdr>
        <w:top w:val="none" w:sz="0" w:space="0" w:color="auto"/>
        <w:left w:val="none" w:sz="0" w:space="0" w:color="auto"/>
        <w:bottom w:val="none" w:sz="0" w:space="0" w:color="auto"/>
        <w:right w:val="none" w:sz="0" w:space="0" w:color="auto"/>
      </w:divBdr>
    </w:div>
    <w:div w:id="1806968179">
      <w:bodyDiv w:val="1"/>
      <w:marLeft w:val="0"/>
      <w:marRight w:val="0"/>
      <w:marTop w:val="0"/>
      <w:marBottom w:val="0"/>
      <w:divBdr>
        <w:top w:val="none" w:sz="0" w:space="0" w:color="auto"/>
        <w:left w:val="none" w:sz="0" w:space="0" w:color="auto"/>
        <w:bottom w:val="none" w:sz="0" w:space="0" w:color="auto"/>
        <w:right w:val="none" w:sz="0" w:space="0" w:color="auto"/>
      </w:divBdr>
    </w:div>
    <w:div w:id="1926915080">
      <w:bodyDiv w:val="1"/>
      <w:marLeft w:val="0"/>
      <w:marRight w:val="0"/>
      <w:marTop w:val="0"/>
      <w:marBottom w:val="0"/>
      <w:divBdr>
        <w:top w:val="none" w:sz="0" w:space="0" w:color="auto"/>
        <w:left w:val="none" w:sz="0" w:space="0" w:color="auto"/>
        <w:bottom w:val="none" w:sz="0" w:space="0" w:color="auto"/>
        <w:right w:val="none" w:sz="0" w:space="0" w:color="auto"/>
      </w:divBdr>
    </w:div>
    <w:div w:id="1984265802">
      <w:bodyDiv w:val="1"/>
      <w:marLeft w:val="0"/>
      <w:marRight w:val="0"/>
      <w:marTop w:val="0"/>
      <w:marBottom w:val="0"/>
      <w:divBdr>
        <w:top w:val="none" w:sz="0" w:space="0" w:color="auto"/>
        <w:left w:val="none" w:sz="0" w:space="0" w:color="auto"/>
        <w:bottom w:val="none" w:sz="0" w:space="0" w:color="auto"/>
        <w:right w:val="none" w:sz="0" w:space="0" w:color="auto"/>
      </w:divBdr>
      <w:divsChild>
        <w:div w:id="646126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943962">
      <w:bodyDiv w:val="1"/>
      <w:marLeft w:val="0"/>
      <w:marRight w:val="0"/>
      <w:marTop w:val="0"/>
      <w:marBottom w:val="0"/>
      <w:divBdr>
        <w:top w:val="none" w:sz="0" w:space="0" w:color="auto"/>
        <w:left w:val="none" w:sz="0" w:space="0" w:color="auto"/>
        <w:bottom w:val="none" w:sz="0" w:space="0" w:color="auto"/>
        <w:right w:val="none" w:sz="0" w:space="0" w:color="auto"/>
      </w:divBdr>
    </w:div>
    <w:div w:id="2019572638">
      <w:bodyDiv w:val="1"/>
      <w:marLeft w:val="0"/>
      <w:marRight w:val="0"/>
      <w:marTop w:val="0"/>
      <w:marBottom w:val="0"/>
      <w:divBdr>
        <w:top w:val="none" w:sz="0" w:space="0" w:color="auto"/>
        <w:left w:val="none" w:sz="0" w:space="0" w:color="auto"/>
        <w:bottom w:val="none" w:sz="0" w:space="0" w:color="auto"/>
        <w:right w:val="none" w:sz="0" w:space="0" w:color="auto"/>
      </w:divBdr>
    </w:div>
    <w:div w:id="2031370162">
      <w:bodyDiv w:val="1"/>
      <w:marLeft w:val="0"/>
      <w:marRight w:val="0"/>
      <w:marTop w:val="0"/>
      <w:marBottom w:val="0"/>
      <w:divBdr>
        <w:top w:val="none" w:sz="0" w:space="0" w:color="auto"/>
        <w:left w:val="none" w:sz="0" w:space="0" w:color="auto"/>
        <w:bottom w:val="none" w:sz="0" w:space="0" w:color="auto"/>
        <w:right w:val="none" w:sz="0" w:space="0" w:color="auto"/>
      </w:divBdr>
    </w:div>
    <w:div w:id="2042123096">
      <w:bodyDiv w:val="1"/>
      <w:marLeft w:val="0"/>
      <w:marRight w:val="0"/>
      <w:marTop w:val="0"/>
      <w:marBottom w:val="0"/>
      <w:divBdr>
        <w:top w:val="none" w:sz="0" w:space="0" w:color="auto"/>
        <w:left w:val="none" w:sz="0" w:space="0" w:color="auto"/>
        <w:bottom w:val="none" w:sz="0" w:space="0" w:color="auto"/>
        <w:right w:val="none" w:sz="0" w:space="0" w:color="auto"/>
      </w:divBdr>
      <w:divsChild>
        <w:div w:id="138813732">
          <w:marLeft w:val="109"/>
          <w:marRight w:val="541"/>
          <w:marTop w:val="0"/>
          <w:marBottom w:val="0"/>
          <w:divBdr>
            <w:top w:val="none" w:sz="0" w:space="0" w:color="auto"/>
            <w:left w:val="none" w:sz="0" w:space="0" w:color="auto"/>
            <w:bottom w:val="none" w:sz="0" w:space="0" w:color="auto"/>
            <w:right w:val="none" w:sz="0" w:space="0" w:color="auto"/>
          </w:divBdr>
        </w:div>
        <w:div w:id="195315936">
          <w:marLeft w:val="106"/>
          <w:marRight w:val="0"/>
          <w:marTop w:val="0"/>
          <w:marBottom w:val="0"/>
          <w:divBdr>
            <w:top w:val="none" w:sz="0" w:space="0" w:color="auto"/>
            <w:left w:val="none" w:sz="0" w:space="0" w:color="auto"/>
            <w:bottom w:val="none" w:sz="0" w:space="0" w:color="auto"/>
            <w:right w:val="none" w:sz="0" w:space="0" w:color="auto"/>
          </w:divBdr>
        </w:div>
        <w:div w:id="386951124">
          <w:marLeft w:val="106"/>
          <w:marRight w:val="0"/>
          <w:marTop w:val="0"/>
          <w:marBottom w:val="0"/>
          <w:divBdr>
            <w:top w:val="none" w:sz="0" w:space="0" w:color="auto"/>
            <w:left w:val="none" w:sz="0" w:space="0" w:color="auto"/>
            <w:bottom w:val="none" w:sz="0" w:space="0" w:color="auto"/>
            <w:right w:val="none" w:sz="0" w:space="0" w:color="auto"/>
          </w:divBdr>
        </w:div>
        <w:div w:id="919103055">
          <w:marLeft w:val="110"/>
          <w:marRight w:val="0"/>
          <w:marTop w:val="0"/>
          <w:marBottom w:val="0"/>
          <w:divBdr>
            <w:top w:val="none" w:sz="0" w:space="0" w:color="auto"/>
            <w:left w:val="none" w:sz="0" w:space="0" w:color="auto"/>
            <w:bottom w:val="none" w:sz="0" w:space="0" w:color="auto"/>
            <w:right w:val="none" w:sz="0" w:space="0" w:color="auto"/>
          </w:divBdr>
        </w:div>
        <w:div w:id="941885518">
          <w:marLeft w:val="106"/>
          <w:marRight w:val="338"/>
          <w:marTop w:val="0"/>
          <w:marBottom w:val="0"/>
          <w:divBdr>
            <w:top w:val="none" w:sz="0" w:space="0" w:color="auto"/>
            <w:left w:val="none" w:sz="0" w:space="0" w:color="auto"/>
            <w:bottom w:val="none" w:sz="0" w:space="0" w:color="auto"/>
            <w:right w:val="none" w:sz="0" w:space="0" w:color="auto"/>
          </w:divBdr>
        </w:div>
        <w:div w:id="1001857777">
          <w:marLeft w:val="106"/>
          <w:marRight w:val="338"/>
          <w:marTop w:val="0"/>
          <w:marBottom w:val="0"/>
          <w:divBdr>
            <w:top w:val="none" w:sz="0" w:space="0" w:color="auto"/>
            <w:left w:val="none" w:sz="0" w:space="0" w:color="auto"/>
            <w:bottom w:val="none" w:sz="0" w:space="0" w:color="auto"/>
            <w:right w:val="none" w:sz="0" w:space="0" w:color="auto"/>
          </w:divBdr>
        </w:div>
        <w:div w:id="1326711666">
          <w:marLeft w:val="106"/>
          <w:marRight w:val="0"/>
          <w:marTop w:val="0"/>
          <w:marBottom w:val="0"/>
          <w:divBdr>
            <w:top w:val="none" w:sz="0" w:space="0" w:color="auto"/>
            <w:left w:val="none" w:sz="0" w:space="0" w:color="auto"/>
            <w:bottom w:val="none" w:sz="0" w:space="0" w:color="auto"/>
            <w:right w:val="none" w:sz="0" w:space="0" w:color="auto"/>
          </w:divBdr>
        </w:div>
        <w:div w:id="1412315001">
          <w:marLeft w:val="109"/>
          <w:marRight w:val="541"/>
          <w:marTop w:val="0"/>
          <w:marBottom w:val="0"/>
          <w:divBdr>
            <w:top w:val="none" w:sz="0" w:space="0" w:color="auto"/>
            <w:left w:val="none" w:sz="0" w:space="0" w:color="auto"/>
            <w:bottom w:val="none" w:sz="0" w:space="0" w:color="auto"/>
            <w:right w:val="none" w:sz="0" w:space="0" w:color="auto"/>
          </w:divBdr>
        </w:div>
        <w:div w:id="1699501664">
          <w:marLeft w:val="109"/>
          <w:marRight w:val="541"/>
          <w:marTop w:val="0"/>
          <w:marBottom w:val="0"/>
          <w:divBdr>
            <w:top w:val="none" w:sz="0" w:space="0" w:color="auto"/>
            <w:left w:val="none" w:sz="0" w:space="0" w:color="auto"/>
            <w:bottom w:val="none" w:sz="0" w:space="0" w:color="auto"/>
            <w:right w:val="none" w:sz="0" w:space="0" w:color="auto"/>
          </w:divBdr>
        </w:div>
        <w:div w:id="1748645514">
          <w:marLeft w:val="110"/>
          <w:marRight w:val="0"/>
          <w:marTop w:val="0"/>
          <w:marBottom w:val="0"/>
          <w:divBdr>
            <w:top w:val="none" w:sz="0" w:space="0" w:color="auto"/>
            <w:left w:val="none" w:sz="0" w:space="0" w:color="auto"/>
            <w:bottom w:val="none" w:sz="0" w:space="0" w:color="auto"/>
            <w:right w:val="none" w:sz="0" w:space="0" w:color="auto"/>
          </w:divBdr>
        </w:div>
        <w:div w:id="1851405622">
          <w:marLeft w:val="106"/>
          <w:marRight w:val="0"/>
          <w:marTop w:val="0"/>
          <w:marBottom w:val="0"/>
          <w:divBdr>
            <w:top w:val="none" w:sz="0" w:space="0" w:color="auto"/>
            <w:left w:val="none" w:sz="0" w:space="0" w:color="auto"/>
            <w:bottom w:val="none" w:sz="0" w:space="0" w:color="auto"/>
            <w:right w:val="none" w:sz="0" w:space="0" w:color="auto"/>
          </w:divBdr>
        </w:div>
        <w:div w:id="1852601772">
          <w:marLeft w:val="106"/>
          <w:marRight w:val="148"/>
          <w:marTop w:val="0"/>
          <w:marBottom w:val="0"/>
          <w:divBdr>
            <w:top w:val="none" w:sz="0" w:space="0" w:color="auto"/>
            <w:left w:val="none" w:sz="0" w:space="0" w:color="auto"/>
            <w:bottom w:val="none" w:sz="0" w:space="0" w:color="auto"/>
            <w:right w:val="none" w:sz="0" w:space="0" w:color="auto"/>
          </w:divBdr>
        </w:div>
        <w:div w:id="2093624119">
          <w:marLeft w:val="110"/>
          <w:marRight w:val="0"/>
          <w:marTop w:val="0"/>
          <w:marBottom w:val="0"/>
          <w:divBdr>
            <w:top w:val="none" w:sz="0" w:space="0" w:color="auto"/>
            <w:left w:val="none" w:sz="0" w:space="0" w:color="auto"/>
            <w:bottom w:val="none" w:sz="0" w:space="0" w:color="auto"/>
            <w:right w:val="none" w:sz="0" w:space="0" w:color="auto"/>
          </w:divBdr>
        </w:div>
        <w:div w:id="2113234767">
          <w:marLeft w:val="106"/>
          <w:marRight w:val="338"/>
          <w:marTop w:val="0"/>
          <w:marBottom w:val="0"/>
          <w:divBdr>
            <w:top w:val="none" w:sz="0" w:space="0" w:color="auto"/>
            <w:left w:val="none" w:sz="0" w:space="0" w:color="auto"/>
            <w:bottom w:val="none" w:sz="0" w:space="0" w:color="auto"/>
            <w:right w:val="none" w:sz="0" w:space="0" w:color="auto"/>
          </w:divBdr>
        </w:div>
      </w:divsChild>
    </w:div>
    <w:div w:id="2057580727">
      <w:bodyDiv w:val="1"/>
      <w:marLeft w:val="0"/>
      <w:marRight w:val="0"/>
      <w:marTop w:val="0"/>
      <w:marBottom w:val="0"/>
      <w:divBdr>
        <w:top w:val="none" w:sz="0" w:space="0" w:color="auto"/>
        <w:left w:val="none" w:sz="0" w:space="0" w:color="auto"/>
        <w:bottom w:val="none" w:sz="0" w:space="0" w:color="auto"/>
        <w:right w:val="none" w:sz="0" w:space="0" w:color="auto"/>
      </w:divBdr>
    </w:div>
    <w:div w:id="2075662706">
      <w:bodyDiv w:val="1"/>
      <w:marLeft w:val="0"/>
      <w:marRight w:val="0"/>
      <w:marTop w:val="0"/>
      <w:marBottom w:val="0"/>
      <w:divBdr>
        <w:top w:val="none" w:sz="0" w:space="0" w:color="auto"/>
        <w:left w:val="none" w:sz="0" w:space="0" w:color="auto"/>
        <w:bottom w:val="none" w:sz="0" w:space="0" w:color="auto"/>
        <w:right w:val="none" w:sz="0" w:space="0" w:color="auto"/>
      </w:divBdr>
    </w:div>
    <w:div w:id="2084911324">
      <w:bodyDiv w:val="1"/>
      <w:marLeft w:val="0"/>
      <w:marRight w:val="0"/>
      <w:marTop w:val="0"/>
      <w:marBottom w:val="0"/>
      <w:divBdr>
        <w:top w:val="none" w:sz="0" w:space="0" w:color="auto"/>
        <w:left w:val="none" w:sz="0" w:space="0" w:color="auto"/>
        <w:bottom w:val="none" w:sz="0" w:space="0" w:color="auto"/>
        <w:right w:val="none" w:sz="0" w:space="0" w:color="auto"/>
      </w:divBdr>
    </w:div>
    <w:div w:id="2107269702">
      <w:bodyDiv w:val="1"/>
      <w:marLeft w:val="0"/>
      <w:marRight w:val="0"/>
      <w:marTop w:val="0"/>
      <w:marBottom w:val="0"/>
      <w:divBdr>
        <w:top w:val="none" w:sz="0" w:space="0" w:color="auto"/>
        <w:left w:val="none" w:sz="0" w:space="0" w:color="auto"/>
        <w:bottom w:val="none" w:sz="0" w:space="0" w:color="auto"/>
        <w:right w:val="none" w:sz="0" w:space="0" w:color="auto"/>
      </w:divBdr>
    </w:div>
    <w:div w:id="2144762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Reg</b:Tag>
    <b:SourceType>ConferenceProceedings</b:SourceType>
    <b:Guid>{F35E9BC7-1D90-46FE-A576-5B5744C3AE34}</b:Guid>
    <b:Author>
      <b:Author>
        <b:NameList>
          <b:Person>
            <b:Last>-</b:Last>
            <b:First>Reg.</b:First>
            <b:Middle>(EU) 965/2012</b:Middle>
          </b:Person>
        </b:NameList>
      </b:Author>
    </b:Author>
    <b:Title>AMC2 ORO.GEN.200(a)(5)</b:Title>
    <b:RefOrder>1</b:RefOrder>
  </b:Source>
</b:Sources>
</file>

<file path=customXml/itemProps1.xml><?xml version="1.0" encoding="utf-8"?>
<ds:datastoreItem xmlns:ds="http://schemas.openxmlformats.org/officeDocument/2006/customXml" ds:itemID="{3BA2719D-A56E-4A66-A5F6-9AB1D00C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4545</Words>
  <Characters>25911</Characters>
  <Application>Microsoft Office Word</Application>
  <DocSecurity>0</DocSecurity>
  <Lines>215</Lines>
  <Paragraphs>60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Burigana</dc:creator>
  <cp:keywords/>
  <dc:description/>
  <cp:lastModifiedBy>Stefano Burigana</cp:lastModifiedBy>
  <cp:revision>3</cp:revision>
  <cp:lastPrinted>2025-10-21T13:58:00Z</cp:lastPrinted>
  <dcterms:created xsi:type="dcterms:W3CDTF">2026-05-13T17:22:00Z</dcterms:created>
  <dcterms:modified xsi:type="dcterms:W3CDTF">2026-05-13T17:23:00Z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51b9f6-08cb-4495-aa77-bad876ac288f_Enabled">
    <vt:lpwstr>true</vt:lpwstr>
  </property>
  <property fmtid="{D5CDD505-2E9C-101B-9397-08002B2CF9AE}" pid="3" name="MSIP_Label_a551b9f6-08cb-4495-aa77-bad876ac288f_SetDate">
    <vt:lpwstr>2026-04-26T08:23:55Z</vt:lpwstr>
  </property>
  <property fmtid="{D5CDD505-2E9C-101B-9397-08002B2CF9AE}" pid="4" name="MSIP_Label_a551b9f6-08cb-4495-aa77-bad876ac288f_Method">
    <vt:lpwstr>Privileged</vt:lpwstr>
  </property>
  <property fmtid="{D5CDD505-2E9C-101B-9397-08002B2CF9AE}" pid="5" name="MSIP_Label_a551b9f6-08cb-4495-aa77-bad876ac288f_Name">
    <vt:lpwstr>Public</vt:lpwstr>
  </property>
  <property fmtid="{D5CDD505-2E9C-101B-9397-08002B2CF9AE}" pid="6" name="MSIP_Label_a551b9f6-08cb-4495-aa77-bad876ac288f_SiteId">
    <vt:lpwstr>c93cfb75-40f1-433f-83ed-aedf9533ac73</vt:lpwstr>
  </property>
  <property fmtid="{D5CDD505-2E9C-101B-9397-08002B2CF9AE}" pid="7" name="MSIP_Label_a551b9f6-08cb-4495-aa77-bad876ac288f_ActionId">
    <vt:lpwstr>3b65f1a1-6bd2-4241-83bd-19f1d0b83842</vt:lpwstr>
  </property>
  <property fmtid="{D5CDD505-2E9C-101B-9397-08002B2CF9AE}" pid="8" name="MSIP_Label_a551b9f6-08cb-4495-aa77-bad876ac288f_ContentBits">
    <vt:lpwstr>0</vt:lpwstr>
  </property>
  <property fmtid="{D5CDD505-2E9C-101B-9397-08002B2CF9AE}" pid="9" name="MSIP_Label_a551b9f6-08cb-4495-aa77-bad876ac288f_Tag">
    <vt:lpwstr>10, 0, 1, 1</vt:lpwstr>
  </property>
</Properties>
</file>